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0419" w14:textId="2E1B0591" w:rsidR="005111F0" w:rsidRDefault="005111F0" w:rsidP="005111F0">
      <w:pPr>
        <w:jc w:val="right"/>
        <w:rPr>
          <w:rFonts w:asciiTheme="minorHAnsi" w:hAnsiTheme="minorHAnsi" w:cstheme="minorHAnsi"/>
          <w:b/>
          <w:bCs/>
          <w:sz w:val="22"/>
          <w:szCs w:val="22"/>
        </w:rPr>
      </w:pPr>
      <w:r>
        <w:rPr>
          <w:rFonts w:asciiTheme="minorHAnsi" w:hAnsiTheme="minorHAnsi" w:cstheme="minorHAnsi"/>
          <w:b/>
          <w:bCs/>
          <w:sz w:val="22"/>
          <w:szCs w:val="22"/>
        </w:rPr>
        <w:t>Załącznik Nr 12 do SWZ</w:t>
      </w:r>
    </w:p>
    <w:p w14:paraId="7A233665" w14:textId="77777777" w:rsidR="005111F0" w:rsidRDefault="005111F0" w:rsidP="0061175B">
      <w:pPr>
        <w:jc w:val="center"/>
        <w:rPr>
          <w:rFonts w:asciiTheme="minorHAnsi" w:hAnsiTheme="minorHAnsi" w:cstheme="minorHAnsi"/>
          <w:b/>
          <w:bCs/>
          <w:sz w:val="22"/>
          <w:szCs w:val="22"/>
        </w:rPr>
      </w:pPr>
    </w:p>
    <w:p w14:paraId="3D675D64" w14:textId="1A680192" w:rsidR="0061175B" w:rsidRDefault="0061175B" w:rsidP="0061175B">
      <w:pPr>
        <w:jc w:val="center"/>
        <w:rPr>
          <w:rFonts w:asciiTheme="minorHAnsi" w:hAnsiTheme="minorHAnsi" w:cstheme="minorHAnsi"/>
          <w:b/>
          <w:bCs/>
          <w:sz w:val="22"/>
          <w:szCs w:val="22"/>
        </w:rPr>
      </w:pPr>
      <w:r w:rsidRPr="003655F0">
        <w:rPr>
          <w:rFonts w:asciiTheme="minorHAnsi" w:hAnsiTheme="minorHAnsi" w:cstheme="minorHAnsi"/>
          <w:b/>
          <w:bCs/>
          <w:sz w:val="22"/>
          <w:szCs w:val="22"/>
        </w:rPr>
        <w:t xml:space="preserve">UMOWA Nr </w:t>
      </w:r>
      <w:r w:rsidR="00351487">
        <w:rPr>
          <w:rFonts w:asciiTheme="minorHAnsi" w:hAnsiTheme="minorHAnsi" w:cstheme="minorHAnsi"/>
          <w:b/>
          <w:bCs/>
          <w:sz w:val="22"/>
          <w:szCs w:val="22"/>
        </w:rPr>
        <w:t>…</w:t>
      </w:r>
      <w:r w:rsidRPr="003655F0">
        <w:rPr>
          <w:rFonts w:asciiTheme="minorHAnsi" w:hAnsiTheme="minorHAnsi" w:cstheme="minorHAnsi"/>
          <w:b/>
          <w:bCs/>
          <w:sz w:val="22"/>
          <w:szCs w:val="22"/>
        </w:rPr>
        <w:t>/ T/</w:t>
      </w:r>
      <w:r w:rsidR="00F30B60">
        <w:rPr>
          <w:rFonts w:asciiTheme="minorHAnsi" w:hAnsiTheme="minorHAnsi" w:cstheme="minorHAnsi"/>
          <w:b/>
          <w:bCs/>
          <w:sz w:val="22"/>
          <w:szCs w:val="22"/>
        </w:rPr>
        <w:t xml:space="preserve"> </w:t>
      </w:r>
      <w:r w:rsidRPr="003655F0">
        <w:rPr>
          <w:rFonts w:asciiTheme="minorHAnsi" w:hAnsiTheme="minorHAnsi" w:cstheme="minorHAnsi"/>
          <w:b/>
          <w:bCs/>
          <w:sz w:val="22"/>
          <w:szCs w:val="22"/>
        </w:rPr>
        <w:t>202</w:t>
      </w:r>
      <w:r w:rsidR="00351487">
        <w:rPr>
          <w:rFonts w:asciiTheme="minorHAnsi" w:hAnsiTheme="minorHAnsi" w:cstheme="minorHAnsi"/>
          <w:b/>
          <w:bCs/>
          <w:sz w:val="22"/>
          <w:szCs w:val="22"/>
        </w:rPr>
        <w:t>3</w:t>
      </w:r>
    </w:p>
    <w:p w14:paraId="2DF2FB86" w14:textId="557F9445" w:rsidR="005111F0" w:rsidRDefault="005111F0" w:rsidP="0061175B">
      <w:pPr>
        <w:jc w:val="center"/>
        <w:rPr>
          <w:rFonts w:asciiTheme="minorHAnsi" w:hAnsiTheme="minorHAnsi" w:cstheme="minorHAnsi"/>
          <w:b/>
          <w:bCs/>
          <w:sz w:val="22"/>
          <w:szCs w:val="22"/>
        </w:rPr>
      </w:pPr>
      <w:r>
        <w:rPr>
          <w:rFonts w:asciiTheme="minorHAnsi" w:hAnsiTheme="minorHAnsi" w:cstheme="minorHAnsi"/>
          <w:b/>
          <w:bCs/>
          <w:sz w:val="22"/>
          <w:szCs w:val="22"/>
        </w:rPr>
        <w:t>/PROJEKT UMOWY/</w:t>
      </w:r>
    </w:p>
    <w:p w14:paraId="41769F18" w14:textId="6A39C6E6" w:rsidR="0061175B" w:rsidRDefault="0061175B" w:rsidP="0061175B">
      <w:pPr>
        <w:jc w:val="center"/>
        <w:rPr>
          <w:rFonts w:asciiTheme="minorHAnsi" w:hAnsiTheme="minorHAnsi" w:cstheme="minorHAnsi"/>
          <w:b/>
          <w:bCs/>
          <w:sz w:val="22"/>
          <w:szCs w:val="22"/>
        </w:rPr>
      </w:pPr>
    </w:p>
    <w:p w14:paraId="45905293" w14:textId="77777777" w:rsidR="003A1FF8" w:rsidRPr="003655F0" w:rsidRDefault="003A1FF8" w:rsidP="0061175B">
      <w:pPr>
        <w:jc w:val="center"/>
        <w:rPr>
          <w:rFonts w:asciiTheme="minorHAnsi" w:hAnsiTheme="minorHAnsi" w:cstheme="minorHAnsi"/>
          <w:sz w:val="22"/>
          <w:szCs w:val="22"/>
        </w:rPr>
      </w:pPr>
    </w:p>
    <w:p w14:paraId="7EC2266B" w14:textId="79D29035"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Umowa zostaje zawarta w wyniku postępowania o udzielenie zamówienia publicznego w tryb</w:t>
      </w:r>
      <w:r w:rsidR="0019780F">
        <w:rPr>
          <w:rFonts w:asciiTheme="minorHAnsi" w:hAnsiTheme="minorHAnsi" w:cstheme="minorHAnsi"/>
          <w:sz w:val="22"/>
          <w:szCs w:val="22"/>
        </w:rPr>
        <w:t xml:space="preserve">ie </w:t>
      </w:r>
      <w:r w:rsidR="00351487">
        <w:rPr>
          <w:rFonts w:asciiTheme="minorHAnsi" w:hAnsiTheme="minorHAnsi" w:cstheme="minorHAnsi"/>
          <w:sz w:val="22"/>
          <w:szCs w:val="22"/>
        </w:rPr>
        <w:t>przetargu nieograniczonego</w:t>
      </w:r>
      <w:r w:rsidR="0019780F">
        <w:rPr>
          <w:rFonts w:asciiTheme="minorHAnsi" w:hAnsiTheme="minorHAnsi" w:cstheme="minorHAnsi"/>
          <w:sz w:val="22"/>
          <w:szCs w:val="22"/>
        </w:rPr>
        <w:t xml:space="preserve"> zgodnie z art. </w:t>
      </w:r>
      <w:r w:rsidR="00351487">
        <w:rPr>
          <w:rFonts w:asciiTheme="minorHAnsi" w:hAnsiTheme="minorHAnsi" w:cstheme="minorHAnsi"/>
          <w:sz w:val="22"/>
          <w:szCs w:val="22"/>
        </w:rPr>
        <w:t>132</w:t>
      </w:r>
      <w:r w:rsidR="0019780F">
        <w:rPr>
          <w:rFonts w:asciiTheme="minorHAnsi" w:hAnsiTheme="minorHAnsi" w:cstheme="minorHAnsi"/>
          <w:sz w:val="22"/>
          <w:szCs w:val="22"/>
        </w:rPr>
        <w:t xml:space="preserve"> </w:t>
      </w:r>
      <w:r w:rsidRPr="003655F0">
        <w:rPr>
          <w:rFonts w:asciiTheme="minorHAnsi" w:hAnsiTheme="minorHAnsi" w:cstheme="minorHAnsi"/>
          <w:sz w:val="22"/>
          <w:szCs w:val="22"/>
        </w:rPr>
        <w:t>ustawy z dnia 11 września 2019 r. (Dz.U. z 2019 r. poz. 2019 z późn. zm.) – Prawo zamówień publicznych o następującej treści:</w:t>
      </w:r>
    </w:p>
    <w:p w14:paraId="7948DABE" w14:textId="77777777" w:rsidR="0061175B" w:rsidRPr="003655F0" w:rsidRDefault="0061175B" w:rsidP="0061175B">
      <w:pPr>
        <w:jc w:val="both"/>
        <w:rPr>
          <w:rFonts w:asciiTheme="minorHAnsi" w:hAnsiTheme="minorHAnsi" w:cstheme="minorHAnsi"/>
          <w:sz w:val="22"/>
          <w:szCs w:val="22"/>
        </w:rPr>
      </w:pPr>
    </w:p>
    <w:p w14:paraId="7AFC9F3C" w14:textId="51B3CCE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zawarta w dniu</w:t>
      </w:r>
      <w:r w:rsidR="003A1FF8">
        <w:rPr>
          <w:rFonts w:asciiTheme="minorHAnsi" w:hAnsiTheme="minorHAnsi" w:cstheme="minorHAnsi"/>
          <w:sz w:val="22"/>
          <w:szCs w:val="22"/>
        </w:rPr>
        <w:t xml:space="preserve"> </w:t>
      </w:r>
      <w:r w:rsidR="00351487">
        <w:rPr>
          <w:rFonts w:asciiTheme="minorHAnsi" w:hAnsiTheme="minorHAnsi" w:cstheme="minorHAnsi"/>
          <w:b/>
          <w:bCs/>
          <w:sz w:val="22"/>
          <w:szCs w:val="22"/>
        </w:rPr>
        <w:t>………………</w:t>
      </w:r>
      <w:r w:rsidRPr="003655F0">
        <w:rPr>
          <w:rFonts w:asciiTheme="minorHAnsi" w:hAnsiTheme="minorHAnsi" w:cstheme="minorHAnsi"/>
          <w:b/>
          <w:bCs/>
          <w:sz w:val="22"/>
          <w:szCs w:val="22"/>
        </w:rPr>
        <w:t xml:space="preserve"> r. </w:t>
      </w:r>
      <w:r w:rsidRPr="003655F0">
        <w:rPr>
          <w:rFonts w:asciiTheme="minorHAnsi" w:hAnsiTheme="minorHAnsi" w:cstheme="minorHAnsi"/>
          <w:sz w:val="22"/>
          <w:szCs w:val="22"/>
        </w:rPr>
        <w:t>w Aleksandrowie Kujawskim pomiędzy:</w:t>
      </w:r>
    </w:p>
    <w:p w14:paraId="4875B682"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 xml:space="preserve">Powiatowym Szpitalem </w:t>
      </w:r>
    </w:p>
    <w:p w14:paraId="66E780DA"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w Aleksandrowie Kujawskim Sp. z o.o.</w:t>
      </w:r>
    </w:p>
    <w:p w14:paraId="5A470D0D"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ul. Słowackiego 18</w:t>
      </w:r>
    </w:p>
    <w:p w14:paraId="72CC8E1A"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87-700 Aleksandrów Kujawski</w:t>
      </w:r>
    </w:p>
    <w:p w14:paraId="2C74683E" w14:textId="77777777" w:rsidR="0061175B" w:rsidRPr="003655F0" w:rsidRDefault="0061175B" w:rsidP="0061175B">
      <w:pPr>
        <w:jc w:val="both"/>
        <w:rPr>
          <w:rFonts w:asciiTheme="minorHAnsi" w:hAnsiTheme="minorHAnsi" w:cstheme="minorHAnsi"/>
          <w:b/>
          <w:sz w:val="22"/>
          <w:szCs w:val="22"/>
        </w:rPr>
      </w:pPr>
      <w:r w:rsidRPr="003655F0">
        <w:rPr>
          <w:rFonts w:asciiTheme="minorHAnsi" w:hAnsiTheme="minorHAnsi" w:cstheme="minorHAnsi"/>
          <w:b/>
          <w:sz w:val="22"/>
          <w:szCs w:val="22"/>
        </w:rPr>
        <w:t>Posługującym się numerem identyfikacji podatkowej NIP 891-153-01-26, REGON: 911344332, wpisanym do Krajowego Rejestru Sądowego; Rejestru Przedsiębiorców pod numerem KRS 0000199929 prowadzonego przez Sąd Rejonowy w Toruniu, VII Wydział Gospodarczy Krajowego Rejestru Sądowego, z kapitałem zakładowym 5.100.000,00 zł</w:t>
      </w:r>
    </w:p>
    <w:p w14:paraId="08CFE27A" w14:textId="77777777" w:rsidR="0061175B" w:rsidRPr="003655F0" w:rsidRDefault="0061175B" w:rsidP="0061175B">
      <w:pPr>
        <w:rPr>
          <w:rFonts w:asciiTheme="minorHAnsi" w:hAnsiTheme="minorHAnsi" w:cstheme="minorHAnsi"/>
          <w:sz w:val="22"/>
          <w:szCs w:val="22"/>
        </w:rPr>
      </w:pPr>
      <w:r w:rsidRPr="003655F0">
        <w:rPr>
          <w:rFonts w:asciiTheme="minorHAnsi" w:hAnsiTheme="minorHAnsi" w:cstheme="minorHAnsi"/>
          <w:sz w:val="22"/>
          <w:szCs w:val="22"/>
        </w:rPr>
        <w:t>zwanym dalej "ZAMAWIAJĄCYM", reprezentowanym przez:</w:t>
      </w:r>
    </w:p>
    <w:p w14:paraId="2A300E88" w14:textId="77777777" w:rsidR="0061175B" w:rsidRPr="003655F0" w:rsidRDefault="0061175B" w:rsidP="0061175B">
      <w:pPr>
        <w:numPr>
          <w:ilvl w:val="0"/>
          <w:numId w:val="7"/>
        </w:numPr>
        <w:tabs>
          <w:tab w:val="clear" w:pos="720"/>
          <w:tab w:val="num" w:pos="142"/>
          <w:tab w:val="left" w:pos="284"/>
        </w:tabs>
        <w:ind w:hanging="720"/>
        <w:jc w:val="both"/>
        <w:rPr>
          <w:rFonts w:asciiTheme="minorHAnsi" w:hAnsiTheme="minorHAnsi" w:cstheme="minorHAnsi"/>
          <w:b/>
          <w:sz w:val="22"/>
          <w:szCs w:val="22"/>
        </w:rPr>
      </w:pPr>
      <w:r w:rsidRPr="003655F0">
        <w:rPr>
          <w:rFonts w:asciiTheme="minorHAnsi" w:hAnsiTheme="minorHAnsi" w:cstheme="minorHAnsi"/>
          <w:b/>
          <w:sz w:val="22"/>
          <w:szCs w:val="22"/>
        </w:rPr>
        <w:t>Prezesa – mec. Mariusza Trojanowskiego</w:t>
      </w:r>
    </w:p>
    <w:p w14:paraId="10AA3154" w14:textId="77777777" w:rsidR="0061175B" w:rsidRPr="003655F0" w:rsidRDefault="0061175B" w:rsidP="0061175B">
      <w:pPr>
        <w:numPr>
          <w:ilvl w:val="0"/>
          <w:numId w:val="7"/>
        </w:numPr>
        <w:tabs>
          <w:tab w:val="left" w:pos="284"/>
        </w:tabs>
        <w:ind w:hanging="720"/>
        <w:jc w:val="both"/>
        <w:rPr>
          <w:rFonts w:asciiTheme="minorHAnsi" w:hAnsiTheme="minorHAnsi" w:cstheme="minorHAnsi"/>
          <w:b/>
          <w:sz w:val="22"/>
          <w:szCs w:val="22"/>
        </w:rPr>
      </w:pPr>
      <w:r w:rsidRPr="003655F0">
        <w:rPr>
          <w:rFonts w:asciiTheme="minorHAnsi" w:hAnsiTheme="minorHAnsi" w:cstheme="minorHAnsi"/>
          <w:b/>
          <w:sz w:val="22"/>
          <w:szCs w:val="22"/>
        </w:rPr>
        <w:t>Główną Księgową - Bożenę Zachacz</w:t>
      </w:r>
    </w:p>
    <w:p w14:paraId="6C3326A6" w14:textId="7777777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a</w:t>
      </w:r>
    </w:p>
    <w:p w14:paraId="214BA6FF" w14:textId="77777777" w:rsidR="00351487" w:rsidRPr="003655F0" w:rsidRDefault="00351487" w:rsidP="00351487">
      <w:pPr>
        <w:rPr>
          <w:rFonts w:asciiTheme="minorHAnsi" w:hAnsiTheme="minorHAnsi" w:cstheme="minorHAnsi"/>
          <w:b/>
          <w:sz w:val="22"/>
          <w:szCs w:val="22"/>
        </w:rPr>
      </w:pPr>
      <w:r w:rsidRPr="003655F0">
        <w:rPr>
          <w:rFonts w:asciiTheme="minorHAnsi" w:hAnsiTheme="minorHAnsi" w:cstheme="minorHAnsi"/>
          <w:sz w:val="22"/>
          <w:szCs w:val="22"/>
        </w:rPr>
        <w:t xml:space="preserve">Firmą: </w:t>
      </w:r>
      <w:r w:rsidRPr="003655F0">
        <w:rPr>
          <w:rFonts w:asciiTheme="minorHAnsi" w:hAnsiTheme="minorHAnsi" w:cstheme="minorHAnsi"/>
          <w:sz w:val="22"/>
          <w:szCs w:val="22"/>
        </w:rPr>
        <w:tab/>
      </w:r>
      <w:r w:rsidRPr="003655F0">
        <w:rPr>
          <w:rFonts w:asciiTheme="minorHAnsi" w:hAnsiTheme="minorHAnsi" w:cstheme="minorHAnsi"/>
          <w:b/>
          <w:sz w:val="22"/>
          <w:szCs w:val="22"/>
        </w:rPr>
        <w:t>…………………………………………………..</w:t>
      </w:r>
    </w:p>
    <w:p w14:paraId="6E525688" w14:textId="77777777" w:rsidR="00351487" w:rsidRPr="003655F0" w:rsidRDefault="00351487" w:rsidP="00351487">
      <w:pPr>
        <w:rPr>
          <w:rFonts w:asciiTheme="minorHAnsi" w:hAnsiTheme="minorHAnsi" w:cstheme="minorHAnsi"/>
          <w:b/>
          <w:sz w:val="22"/>
          <w:szCs w:val="22"/>
        </w:rPr>
      </w:pPr>
      <w:r w:rsidRPr="003655F0">
        <w:rPr>
          <w:rFonts w:asciiTheme="minorHAnsi" w:hAnsiTheme="minorHAnsi" w:cstheme="minorHAnsi"/>
          <w:b/>
          <w:sz w:val="22"/>
          <w:szCs w:val="22"/>
        </w:rPr>
        <w:tab/>
        <w:t>…………………………………………………..</w:t>
      </w:r>
    </w:p>
    <w:p w14:paraId="67CE8DB3" w14:textId="77777777" w:rsidR="00351487" w:rsidRPr="003655F0" w:rsidRDefault="00351487" w:rsidP="00351487">
      <w:pPr>
        <w:jc w:val="both"/>
        <w:rPr>
          <w:rFonts w:asciiTheme="minorHAnsi" w:hAnsiTheme="minorHAnsi" w:cstheme="minorHAnsi"/>
          <w:b/>
          <w:sz w:val="22"/>
          <w:szCs w:val="22"/>
        </w:rPr>
      </w:pPr>
      <w:r w:rsidRPr="003655F0">
        <w:rPr>
          <w:rFonts w:asciiTheme="minorHAnsi" w:hAnsiTheme="minorHAnsi" w:cstheme="minorHAnsi"/>
          <w:b/>
          <w:sz w:val="22"/>
          <w:szCs w:val="22"/>
        </w:rPr>
        <w:t>Posługującym/cą się numerem identyfikacji podatkowej NIP ……………………………….. Urząd Skarbowy w ………………………………, REGON: ………………………….., wpisanym/ną do Krajowego Rejestru Sądowego; Rejestru Przedsiębiorców pod numerem KRS ………………………………… prowadzonego przez……………………………….., z kapitałem zakładowym ……………………………… zł</w:t>
      </w:r>
    </w:p>
    <w:p w14:paraId="7A1EF440"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zwaną/ym dalej "WYKONAWCĄ" reprezentowaną/ym przez:</w:t>
      </w:r>
    </w:p>
    <w:p w14:paraId="108D2E7E"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p>
    <w:p w14:paraId="133D5957"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w:t>
      </w:r>
    </w:p>
    <w:p w14:paraId="33990F9C"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p>
    <w:p w14:paraId="11F8A592" w14:textId="77777777" w:rsidR="00351487" w:rsidRPr="003655F0" w:rsidRDefault="00351487" w:rsidP="00351487">
      <w:pPr>
        <w:jc w:val="both"/>
        <w:rPr>
          <w:rFonts w:asciiTheme="minorHAnsi" w:hAnsiTheme="minorHAnsi" w:cstheme="minorHAnsi"/>
          <w:sz w:val="22"/>
          <w:szCs w:val="22"/>
        </w:rPr>
      </w:pPr>
      <w:r w:rsidRPr="003655F0">
        <w:rPr>
          <w:rFonts w:asciiTheme="minorHAnsi" w:hAnsiTheme="minorHAnsi" w:cstheme="minorHAnsi"/>
          <w:sz w:val="22"/>
          <w:szCs w:val="22"/>
        </w:rPr>
        <w:t>.....................................................................................................................................................................</w:t>
      </w:r>
    </w:p>
    <w:p w14:paraId="3081A215" w14:textId="77777777" w:rsidR="008B430F" w:rsidRPr="008B430F" w:rsidRDefault="008B430F" w:rsidP="008B430F">
      <w:pPr>
        <w:suppressAutoHyphens w:val="0"/>
        <w:autoSpaceDE w:val="0"/>
        <w:autoSpaceDN w:val="0"/>
        <w:adjustRightInd w:val="0"/>
        <w:rPr>
          <w:rFonts w:ascii="Arial" w:eastAsiaTheme="minorHAnsi" w:hAnsi="Arial" w:cs="Arial"/>
          <w:color w:val="000000"/>
          <w:lang w:eastAsia="en-US"/>
        </w:rPr>
      </w:pPr>
    </w:p>
    <w:p w14:paraId="204484CF" w14:textId="27C75632" w:rsidR="0061175B" w:rsidRPr="008B430F" w:rsidRDefault="0061175B" w:rsidP="008B430F">
      <w:pPr>
        <w:jc w:val="both"/>
        <w:rPr>
          <w:rFonts w:asciiTheme="minorHAnsi" w:hAnsiTheme="minorHAnsi" w:cstheme="minorHAnsi"/>
          <w:sz w:val="22"/>
          <w:szCs w:val="22"/>
        </w:rPr>
      </w:pPr>
      <w:r w:rsidRPr="008B430F">
        <w:rPr>
          <w:rFonts w:asciiTheme="minorHAnsi" w:hAnsiTheme="minorHAnsi" w:cstheme="minorHAnsi"/>
          <w:sz w:val="22"/>
          <w:szCs w:val="22"/>
        </w:rPr>
        <w:t>o następującej treści:</w:t>
      </w:r>
    </w:p>
    <w:p w14:paraId="7FA7BC42" w14:textId="77777777" w:rsidR="0061175B" w:rsidRPr="003655F0" w:rsidRDefault="0061175B" w:rsidP="0061175B">
      <w:pPr>
        <w:jc w:val="center"/>
        <w:rPr>
          <w:rFonts w:asciiTheme="minorHAnsi" w:hAnsiTheme="minorHAnsi" w:cstheme="minorHAnsi"/>
          <w:b/>
          <w:sz w:val="22"/>
          <w:szCs w:val="22"/>
        </w:rPr>
      </w:pPr>
      <w:r w:rsidRPr="003655F0">
        <w:rPr>
          <w:rFonts w:asciiTheme="minorHAnsi" w:hAnsiTheme="minorHAnsi" w:cstheme="minorHAnsi"/>
          <w:b/>
          <w:sz w:val="22"/>
          <w:szCs w:val="22"/>
        </w:rPr>
        <w:t>§ 1</w:t>
      </w:r>
    </w:p>
    <w:p w14:paraId="60EE1F9E" w14:textId="77777777" w:rsidR="0061175B" w:rsidRPr="003655F0" w:rsidRDefault="0061175B" w:rsidP="0061175B">
      <w:pPr>
        <w:jc w:val="center"/>
        <w:rPr>
          <w:rFonts w:asciiTheme="minorHAnsi" w:hAnsiTheme="minorHAnsi" w:cstheme="minorHAnsi"/>
          <w:b/>
          <w:sz w:val="22"/>
          <w:szCs w:val="22"/>
        </w:rPr>
      </w:pPr>
      <w:r w:rsidRPr="003655F0">
        <w:rPr>
          <w:rFonts w:asciiTheme="minorHAnsi" w:hAnsiTheme="minorHAnsi" w:cstheme="minorHAnsi"/>
          <w:b/>
          <w:sz w:val="22"/>
          <w:szCs w:val="22"/>
        </w:rPr>
        <w:t>Przedmiot zamówienia</w:t>
      </w:r>
    </w:p>
    <w:p w14:paraId="2A3FE31E" w14:textId="77777777" w:rsidR="0061175B" w:rsidRPr="003655F0" w:rsidRDefault="0061175B" w:rsidP="0061175B">
      <w:pPr>
        <w:jc w:val="both"/>
        <w:rPr>
          <w:rFonts w:asciiTheme="minorHAnsi" w:hAnsiTheme="minorHAnsi" w:cstheme="minorHAnsi"/>
          <w:sz w:val="22"/>
          <w:szCs w:val="22"/>
        </w:rPr>
      </w:pPr>
    </w:p>
    <w:p w14:paraId="6FF8ACE5" w14:textId="602CF926" w:rsidR="0061175B" w:rsidRPr="00C07E65" w:rsidRDefault="0061175B" w:rsidP="007D071F">
      <w:pPr>
        <w:pStyle w:val="Default"/>
        <w:numPr>
          <w:ilvl w:val="2"/>
          <w:numId w:val="2"/>
        </w:numPr>
        <w:tabs>
          <w:tab w:val="clear" w:pos="2160"/>
          <w:tab w:val="num"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Przedmiotem zamówienia jest kompleksowa usługa w zakresie sporządzania posiłków w kuchni</w:t>
      </w:r>
      <w:r w:rsidR="008E34AE" w:rsidRPr="00C07E65">
        <w:rPr>
          <w:rFonts w:asciiTheme="minorHAnsi" w:hAnsiTheme="minorHAnsi" w:cstheme="minorHAnsi"/>
          <w:sz w:val="22"/>
          <w:szCs w:val="22"/>
        </w:rPr>
        <w:t xml:space="preserve"> </w:t>
      </w:r>
      <w:r w:rsidR="007D071F" w:rsidRPr="00C07E65">
        <w:rPr>
          <w:rFonts w:asciiTheme="minorHAnsi" w:hAnsiTheme="minorHAnsi" w:cstheme="minorHAnsi"/>
          <w:sz w:val="22"/>
          <w:szCs w:val="22"/>
        </w:rPr>
        <w:t xml:space="preserve">Zamawiającego, oraz </w:t>
      </w:r>
      <w:r w:rsidR="008E34AE" w:rsidRPr="00C07E65">
        <w:rPr>
          <w:rFonts w:asciiTheme="minorHAnsi" w:hAnsiTheme="minorHAnsi" w:cstheme="minorHAnsi"/>
          <w:sz w:val="22"/>
          <w:szCs w:val="22"/>
        </w:rPr>
        <w:t xml:space="preserve">urządzeń i sprzętu który zabezpiecza Wykonawca </w:t>
      </w:r>
      <w:r w:rsidRPr="00C07E65">
        <w:rPr>
          <w:rFonts w:asciiTheme="minorHAnsi" w:hAnsiTheme="minorHAnsi" w:cstheme="minorHAnsi"/>
          <w:sz w:val="22"/>
          <w:szCs w:val="22"/>
        </w:rPr>
        <w:t xml:space="preserve">dla pacjentów z artykułów spożywczych przez </w:t>
      </w:r>
      <w:r w:rsidR="00C07E65">
        <w:rPr>
          <w:rFonts w:asciiTheme="minorHAnsi" w:hAnsiTheme="minorHAnsi" w:cstheme="minorHAnsi"/>
          <w:sz w:val="22"/>
          <w:szCs w:val="22"/>
        </w:rPr>
        <w:t>Wykonawcę</w:t>
      </w:r>
      <w:r w:rsidRPr="00C07E65">
        <w:rPr>
          <w:rFonts w:asciiTheme="minorHAnsi" w:hAnsiTheme="minorHAnsi" w:cstheme="minorHAnsi"/>
          <w:sz w:val="22"/>
          <w:szCs w:val="22"/>
        </w:rPr>
        <w:t xml:space="preserve"> zakupionych w ilościach wynikających ze stanu hospitalizowanych pacjentów z uwzględnieniem zaleceń dietetycznych.</w:t>
      </w:r>
    </w:p>
    <w:p w14:paraId="52AADA2F" w14:textId="77777777"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Przygotowanie posiłków odbywać się będzie z uwzględnieniem diet zlecanych przez lekarza. Zamawianie ilości  oraz rodzajów diet posiłków będzie się odbywać z 1-dniowym wyprzedzeniem z możliwością ich modyfikacji (rodzaj diety i ilości) w dniu realizacji.</w:t>
      </w:r>
    </w:p>
    <w:p w14:paraId="7F8123DF" w14:textId="0D592FA4"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Wykonawca stosuje system HACCP zgodnie z ustawą z 25.08.2006 roku o bezpieczeństwie żywności i żywienia (Dz. U. z 2006 r., Nr 171, poz. 1225) oraz współpracuje w tym zakresie z </w:t>
      </w:r>
      <w:r w:rsidR="00C07E65" w:rsidRPr="00C07E65">
        <w:rPr>
          <w:rFonts w:asciiTheme="minorHAnsi" w:hAnsiTheme="minorHAnsi" w:cstheme="minorHAnsi"/>
          <w:sz w:val="22"/>
          <w:szCs w:val="22"/>
        </w:rPr>
        <w:t>zespołem</w:t>
      </w:r>
      <w:r w:rsidRPr="00C07E65">
        <w:rPr>
          <w:rFonts w:asciiTheme="minorHAnsi" w:hAnsiTheme="minorHAnsi" w:cstheme="minorHAnsi"/>
          <w:sz w:val="22"/>
          <w:szCs w:val="22"/>
        </w:rPr>
        <w:t xml:space="preserve"> d/s HACCP szpitala.</w:t>
      </w:r>
    </w:p>
    <w:p w14:paraId="184A2A4F" w14:textId="77777777" w:rsidR="0061175B" w:rsidRPr="00C07E65" w:rsidRDefault="0061175B"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Usługi będą świadczone w całości w oparciu o surowce i materiały nabyte przez Wykonawcę.</w:t>
      </w:r>
    </w:p>
    <w:p w14:paraId="7A8A0468" w14:textId="77777777" w:rsidR="009377F2" w:rsidRDefault="0061175B" w:rsidP="009377F2">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Dzienną ilość osób, którym przysługują posiłki należy ustalić codziennie do godziny: Śniadanie, II Śniadanie do 7</w:t>
      </w:r>
      <w:r w:rsidRPr="00C07E65">
        <w:rPr>
          <w:rFonts w:asciiTheme="minorHAnsi" w:hAnsiTheme="minorHAnsi" w:cstheme="minorHAnsi"/>
          <w:sz w:val="22"/>
          <w:szCs w:val="22"/>
          <w:vertAlign w:val="superscript"/>
        </w:rPr>
        <w:t>30</w:t>
      </w:r>
      <w:r w:rsidRPr="00C07E65">
        <w:rPr>
          <w:rFonts w:asciiTheme="minorHAnsi" w:hAnsiTheme="minorHAnsi" w:cstheme="minorHAnsi"/>
          <w:sz w:val="22"/>
          <w:szCs w:val="22"/>
        </w:rPr>
        <w:t>, Obiad, Podwieczorek do 11</w:t>
      </w:r>
      <w:r w:rsidRPr="00C07E65">
        <w:rPr>
          <w:rFonts w:asciiTheme="minorHAnsi" w:hAnsiTheme="minorHAnsi" w:cstheme="minorHAnsi"/>
          <w:sz w:val="22"/>
          <w:szCs w:val="22"/>
          <w:vertAlign w:val="superscript"/>
        </w:rPr>
        <w:t>00</w:t>
      </w:r>
      <w:r w:rsidRPr="00C07E65">
        <w:rPr>
          <w:rFonts w:asciiTheme="minorHAnsi" w:hAnsiTheme="minorHAnsi" w:cstheme="minorHAnsi"/>
          <w:sz w:val="22"/>
          <w:szCs w:val="22"/>
        </w:rPr>
        <w:t>, kolacja do 16</w:t>
      </w:r>
      <w:r w:rsidRPr="00C07E65">
        <w:rPr>
          <w:rFonts w:asciiTheme="minorHAnsi" w:hAnsiTheme="minorHAnsi" w:cstheme="minorHAnsi"/>
          <w:sz w:val="22"/>
          <w:szCs w:val="22"/>
          <w:vertAlign w:val="superscript"/>
        </w:rPr>
        <w:t>00</w:t>
      </w:r>
      <w:r w:rsidRPr="00C07E65">
        <w:rPr>
          <w:rFonts w:asciiTheme="minorHAnsi" w:hAnsiTheme="minorHAnsi" w:cstheme="minorHAnsi"/>
          <w:sz w:val="22"/>
          <w:szCs w:val="22"/>
        </w:rPr>
        <w:t xml:space="preserve"> na podstawie relewów uzgadnianych przez poszczególne oddziały.</w:t>
      </w:r>
    </w:p>
    <w:p w14:paraId="535A3D8F" w14:textId="775E5FB1" w:rsidR="002B7FDD" w:rsidRPr="009377F2" w:rsidRDefault="007D071F" w:rsidP="009377F2">
      <w:pPr>
        <w:numPr>
          <w:ilvl w:val="2"/>
          <w:numId w:val="2"/>
        </w:numPr>
        <w:tabs>
          <w:tab w:val="left" w:pos="284"/>
        </w:tabs>
        <w:ind w:left="284" w:hanging="284"/>
        <w:jc w:val="both"/>
        <w:rPr>
          <w:rFonts w:asciiTheme="minorHAnsi" w:hAnsiTheme="minorHAnsi" w:cstheme="minorHAnsi"/>
          <w:sz w:val="22"/>
          <w:szCs w:val="22"/>
        </w:rPr>
      </w:pPr>
      <w:r w:rsidRPr="009377F2">
        <w:rPr>
          <w:rFonts w:asciiTheme="minorHAnsi" w:hAnsiTheme="minorHAnsi" w:cstheme="minorHAnsi"/>
          <w:sz w:val="22"/>
          <w:szCs w:val="22"/>
        </w:rPr>
        <w:lastRenderedPageBreak/>
        <w:t xml:space="preserve">Odbiór  z oddziałów odpadków pokonsumpcyjnych po każdym posiłku we własnych pojemnikach, ich zagospodarowanie lub utylizacja we własnym zakresie. </w:t>
      </w:r>
      <w:r w:rsidR="002B7FDD" w:rsidRPr="009377F2">
        <w:rPr>
          <w:rFonts w:asciiTheme="minorHAnsi" w:hAnsiTheme="minorHAnsi" w:cstheme="minorHAnsi"/>
          <w:sz w:val="22"/>
          <w:szCs w:val="22"/>
        </w:rPr>
        <w:t>Wykonawca zobowiązany jest zawrzeć odrębną umowę na wywóz nieczystości</w:t>
      </w:r>
      <w:r w:rsidRPr="009377F2">
        <w:rPr>
          <w:rFonts w:asciiTheme="minorHAnsi" w:hAnsiTheme="minorHAnsi" w:cstheme="minorHAnsi"/>
          <w:sz w:val="22"/>
          <w:szCs w:val="22"/>
        </w:rPr>
        <w:t xml:space="preserve"> z podmiotem odbierającym odpady komunalne.</w:t>
      </w:r>
    </w:p>
    <w:p w14:paraId="78810F6D" w14:textId="4BCC0C61" w:rsidR="008E34AE" w:rsidRPr="00C07E65" w:rsidRDefault="002B7FDD" w:rsidP="007D071F">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Przedmiot umowy będzie r</w:t>
      </w:r>
      <w:r w:rsidR="008E34AE" w:rsidRPr="00C07E65">
        <w:rPr>
          <w:rFonts w:asciiTheme="minorHAnsi" w:hAnsiTheme="minorHAnsi" w:cstheme="minorHAnsi"/>
          <w:sz w:val="22"/>
          <w:szCs w:val="22"/>
        </w:rPr>
        <w:t>e</w:t>
      </w:r>
      <w:r w:rsidRPr="00C07E65">
        <w:rPr>
          <w:rFonts w:asciiTheme="minorHAnsi" w:hAnsiTheme="minorHAnsi" w:cstheme="minorHAnsi"/>
          <w:sz w:val="22"/>
          <w:szCs w:val="22"/>
        </w:rPr>
        <w:t>alizowany w kuchni szpitalnej w Aleksandrowie Kujawskim S</w:t>
      </w:r>
      <w:r w:rsidR="007D071F" w:rsidRPr="00C07E65">
        <w:rPr>
          <w:rFonts w:asciiTheme="minorHAnsi" w:hAnsiTheme="minorHAnsi" w:cstheme="minorHAnsi"/>
          <w:sz w:val="22"/>
          <w:szCs w:val="22"/>
        </w:rPr>
        <w:t>p</w:t>
      </w:r>
      <w:r w:rsidRPr="00C07E65">
        <w:rPr>
          <w:rFonts w:asciiTheme="minorHAnsi" w:hAnsiTheme="minorHAnsi" w:cstheme="minorHAnsi"/>
          <w:sz w:val="22"/>
          <w:szCs w:val="22"/>
        </w:rPr>
        <w:t>. z o.o.</w:t>
      </w:r>
      <w:r w:rsidR="008E34AE" w:rsidRPr="00C07E65">
        <w:rPr>
          <w:rFonts w:asciiTheme="minorHAnsi" w:hAnsiTheme="minorHAnsi" w:cstheme="minorHAnsi"/>
          <w:sz w:val="22"/>
          <w:szCs w:val="22"/>
        </w:rPr>
        <w:t>, ul. Słowackiego.</w:t>
      </w:r>
    </w:p>
    <w:p w14:paraId="2D32EF7F" w14:textId="7A4C45DD" w:rsidR="008E34AE" w:rsidRPr="00C07E65" w:rsidRDefault="008E34AE" w:rsidP="008E34AE">
      <w:pPr>
        <w:numPr>
          <w:ilvl w:val="2"/>
          <w:numId w:val="2"/>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Jeżeli w uzasadnionych okolicznościach wynikających ze zdarzeń losowych niezależnych od Wykonawcy</w:t>
      </w:r>
      <w:r w:rsidR="0081749F">
        <w:rPr>
          <w:rFonts w:asciiTheme="minorHAnsi" w:hAnsiTheme="minorHAnsi" w:cstheme="minorHAnsi"/>
          <w:sz w:val="22"/>
          <w:szCs w:val="22"/>
        </w:rPr>
        <w:t xml:space="preserve"> lub w ewentualnych stanach nadzwyczajnych </w:t>
      </w:r>
      <w:r w:rsidRPr="00C07E65">
        <w:rPr>
          <w:rFonts w:asciiTheme="minorHAnsi" w:hAnsiTheme="minorHAnsi" w:cstheme="minorHAnsi"/>
          <w:sz w:val="22"/>
          <w:szCs w:val="22"/>
        </w:rPr>
        <w:t xml:space="preserve"> (np.: pożar w miejscu przygotowywania posiłków itp.) brak będzie możliwości wywiązania się przez Wykonawcę z obowiązku przygotowania posiłków dla pacjentów we własnym zakresie, Wykonawca zobowiązany będzie do zapewnienia rozwiązania tymczasowego gwarantującego kontynuację realizacji umowy, bez ponoszenia dodatkowych kosztów przez Zamawiającego. Wykonawca zobowiązany jest uzyskać pisemną akceptację Zamawiającego, zatwierdzającą wprowadzone rozwiązania tymczasowego, szczególnie jeżeli będą uczestniczyć w tym nowi podwykonawcy. </w:t>
      </w:r>
    </w:p>
    <w:p w14:paraId="391A68A9" w14:textId="77777777" w:rsidR="008E34AE" w:rsidRPr="00C07E65" w:rsidRDefault="008E34AE" w:rsidP="003655F0">
      <w:pPr>
        <w:tabs>
          <w:tab w:val="left" w:pos="284"/>
        </w:tabs>
        <w:jc w:val="both"/>
        <w:rPr>
          <w:rFonts w:asciiTheme="minorHAnsi" w:hAnsiTheme="minorHAnsi" w:cstheme="minorHAnsi"/>
          <w:sz w:val="22"/>
          <w:szCs w:val="22"/>
        </w:rPr>
      </w:pPr>
    </w:p>
    <w:p w14:paraId="222B4A66"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2</w:t>
      </w:r>
    </w:p>
    <w:p w14:paraId="71D1EAF7"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Termin realizacji umowy</w:t>
      </w:r>
    </w:p>
    <w:p w14:paraId="1D30039D" w14:textId="77777777" w:rsidR="0061175B" w:rsidRPr="00C07E65" w:rsidRDefault="0061175B" w:rsidP="0061175B">
      <w:pPr>
        <w:jc w:val="both"/>
        <w:rPr>
          <w:rFonts w:asciiTheme="minorHAnsi" w:hAnsiTheme="minorHAnsi" w:cstheme="minorHAnsi"/>
          <w:sz w:val="22"/>
          <w:szCs w:val="22"/>
        </w:rPr>
      </w:pPr>
    </w:p>
    <w:p w14:paraId="56075781" w14:textId="12353B9D" w:rsidR="0061175B" w:rsidRPr="00C07E65" w:rsidRDefault="0061175B" w:rsidP="0061175B">
      <w:pPr>
        <w:jc w:val="both"/>
        <w:rPr>
          <w:rFonts w:asciiTheme="minorHAnsi" w:hAnsiTheme="minorHAnsi" w:cstheme="minorHAnsi"/>
          <w:b/>
          <w:sz w:val="22"/>
          <w:szCs w:val="22"/>
        </w:rPr>
      </w:pPr>
      <w:r w:rsidRPr="00C07E65">
        <w:rPr>
          <w:rFonts w:asciiTheme="minorHAnsi" w:hAnsiTheme="minorHAnsi" w:cstheme="minorHAnsi"/>
          <w:sz w:val="22"/>
          <w:szCs w:val="22"/>
        </w:rPr>
        <w:t xml:space="preserve">Termin realizacji umowy obejmuje okres </w:t>
      </w:r>
      <w:r w:rsidR="00F239FA">
        <w:rPr>
          <w:rFonts w:asciiTheme="minorHAnsi" w:hAnsiTheme="minorHAnsi" w:cstheme="minorHAnsi"/>
          <w:sz w:val="22"/>
          <w:szCs w:val="22"/>
        </w:rPr>
        <w:t>24</w:t>
      </w:r>
      <w:r w:rsidRPr="00C07E65">
        <w:rPr>
          <w:rFonts w:asciiTheme="minorHAnsi" w:hAnsiTheme="minorHAnsi" w:cstheme="minorHAnsi"/>
          <w:sz w:val="22"/>
          <w:szCs w:val="22"/>
        </w:rPr>
        <w:t xml:space="preserve"> miesięcy tj. </w:t>
      </w:r>
      <w:r w:rsidRPr="00C07E65">
        <w:rPr>
          <w:rFonts w:asciiTheme="minorHAnsi" w:hAnsiTheme="minorHAnsi" w:cstheme="minorHAnsi"/>
          <w:b/>
          <w:sz w:val="22"/>
          <w:szCs w:val="22"/>
        </w:rPr>
        <w:t xml:space="preserve">od </w:t>
      </w:r>
      <w:r w:rsidR="00351487">
        <w:rPr>
          <w:rFonts w:asciiTheme="minorHAnsi" w:hAnsiTheme="minorHAnsi" w:cstheme="minorHAnsi"/>
          <w:b/>
          <w:sz w:val="22"/>
          <w:szCs w:val="22"/>
        </w:rPr>
        <w:t>………….</w:t>
      </w:r>
      <w:r w:rsidR="003A1FF8">
        <w:rPr>
          <w:rFonts w:asciiTheme="minorHAnsi" w:hAnsiTheme="minorHAnsi" w:cstheme="minorHAnsi"/>
          <w:b/>
          <w:sz w:val="22"/>
          <w:szCs w:val="22"/>
        </w:rPr>
        <w:t xml:space="preserve"> </w:t>
      </w:r>
      <w:r w:rsidRPr="00C07E65">
        <w:rPr>
          <w:rFonts w:asciiTheme="minorHAnsi" w:hAnsiTheme="minorHAnsi" w:cstheme="minorHAnsi"/>
          <w:b/>
          <w:bCs/>
          <w:sz w:val="22"/>
          <w:szCs w:val="22"/>
        </w:rPr>
        <w:t>r</w:t>
      </w:r>
      <w:r w:rsidRPr="00C07E65">
        <w:rPr>
          <w:rFonts w:asciiTheme="minorHAnsi" w:hAnsiTheme="minorHAnsi" w:cstheme="minorHAnsi"/>
          <w:b/>
          <w:sz w:val="22"/>
          <w:szCs w:val="22"/>
        </w:rPr>
        <w:t xml:space="preserve">. do </w:t>
      </w:r>
      <w:r w:rsidR="00351487">
        <w:rPr>
          <w:rFonts w:asciiTheme="minorHAnsi" w:hAnsiTheme="minorHAnsi" w:cstheme="minorHAnsi"/>
          <w:b/>
          <w:sz w:val="22"/>
          <w:szCs w:val="22"/>
        </w:rPr>
        <w:t>…………...</w:t>
      </w:r>
      <w:r w:rsidRPr="00C07E65">
        <w:rPr>
          <w:rFonts w:asciiTheme="minorHAnsi" w:hAnsiTheme="minorHAnsi" w:cstheme="minorHAnsi"/>
          <w:b/>
          <w:bCs/>
          <w:sz w:val="22"/>
          <w:szCs w:val="22"/>
        </w:rPr>
        <w:t xml:space="preserve"> r</w:t>
      </w:r>
      <w:r w:rsidRPr="00C07E65">
        <w:rPr>
          <w:rFonts w:asciiTheme="minorHAnsi" w:hAnsiTheme="minorHAnsi" w:cstheme="minorHAnsi"/>
          <w:b/>
          <w:sz w:val="22"/>
          <w:szCs w:val="22"/>
        </w:rPr>
        <w:t>.</w:t>
      </w:r>
    </w:p>
    <w:p w14:paraId="72B4D5EA" w14:textId="77777777" w:rsidR="0061175B" w:rsidRPr="00C07E65" w:rsidRDefault="0061175B" w:rsidP="0061175B">
      <w:pPr>
        <w:rPr>
          <w:rFonts w:asciiTheme="minorHAnsi" w:hAnsiTheme="minorHAnsi" w:cstheme="minorHAnsi"/>
          <w:b/>
          <w:sz w:val="22"/>
          <w:szCs w:val="22"/>
        </w:rPr>
      </w:pPr>
    </w:p>
    <w:p w14:paraId="1E7F5AFC"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3</w:t>
      </w:r>
    </w:p>
    <w:p w14:paraId="16D23B7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Sposób realizacji umowy</w:t>
      </w:r>
    </w:p>
    <w:p w14:paraId="1A3FBD0A" w14:textId="77777777" w:rsidR="0061175B" w:rsidRPr="00C07E65" w:rsidRDefault="0061175B" w:rsidP="0061175B">
      <w:pPr>
        <w:jc w:val="both"/>
        <w:rPr>
          <w:rFonts w:asciiTheme="minorHAnsi" w:hAnsiTheme="minorHAnsi" w:cstheme="minorHAnsi"/>
          <w:sz w:val="22"/>
          <w:szCs w:val="22"/>
        </w:rPr>
      </w:pPr>
    </w:p>
    <w:p w14:paraId="1A43F1B1"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przedstawia do akceptacji osobie wyznaczonej przez Zamawiającego z 3-dniowym wyprzedzeniem jadłospis dziesięciodniowy. Należy uwzględnić przygotowanie posiłków tradycyjnych w okresie świat oraz okazyjnych uroczystości.</w:t>
      </w:r>
    </w:p>
    <w:p w14:paraId="3B9BCA99"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prowadzić ewidencję wydanych posiłków z podziałem na oddziały. Ewidencja posiłków jest każdorazowo potwierdzana przez osobę wyznaczoną przez Zamawiającego.</w:t>
      </w:r>
    </w:p>
    <w:p w14:paraId="62B82B5E"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dostarczyć posiłki w odpowiednich przeznaczonych do tego celu pojemnikach termoizolacyjnych zabezpieczających posiłki przed wylaniem lub schłodzeniem.</w:t>
      </w:r>
    </w:p>
    <w:p w14:paraId="4E64A28B"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Koszt realizacji przedmiotu zamówienia ponosi Wykonawca.</w:t>
      </w:r>
    </w:p>
    <w:p w14:paraId="05BC8FD5"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niezwłocznie zawiadamia Zamawiającego w formie pisemnej o braku możliwości realizacji przedmiotu zamówienia.</w:t>
      </w:r>
    </w:p>
    <w:p w14:paraId="2DE68FFC"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 przypadku, o którym mowa w ust. 5 Zamawiający ma prawo do zakupu posiłków od osoby trzeciej.</w:t>
      </w:r>
    </w:p>
    <w:p w14:paraId="012E7378"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Zamawiający informuje niezwłocznie w formie pisemnej Wykonawcę o zakupie asortymentu od osoby trzeciej.</w:t>
      </w:r>
    </w:p>
    <w:p w14:paraId="12C6C730" w14:textId="77777777" w:rsidR="00830E04"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W przypadku określonym w ust. 5 Zamawiający obciąża Wykonawca ceną zakupu, transportu posiłków od osoby trzeciej oraz karą umowną w wysokości brutto 2000,00 zł. </w:t>
      </w:r>
    </w:p>
    <w:p w14:paraId="653F0ADA" w14:textId="3F6041CB"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Działalność o której mowa w §1 pkt. 1 prowadzona będzie w pomieszczeniach kuchni szpitalnej dzierżawionych przez Wykonawcę na zasadach ustalonych w Umowie dzierżawy.</w:t>
      </w:r>
    </w:p>
    <w:p w14:paraId="06AE57D0"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zobowiązuje się również do elastycznego reagowania na zwiększenie lub zmniejszenie potrzeb Zamawiającego w stosunku do danego asortymentu lub całości dostawy.</w:t>
      </w:r>
    </w:p>
    <w:p w14:paraId="696B82E1"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Zamawiający zastrzega sobie prawo do kontroli zgodności rodzaju posiłków z zamówioną dietą oraz wielkości porcji posiłków podawanych poszczególnym pacjentom.</w:t>
      </w:r>
    </w:p>
    <w:p w14:paraId="5C88D40B" w14:textId="6B7C82E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Fakt wydania posiłków jest potwierdzony przez upoważnionych pracowników Zamawiającego na poszczególnych oddziałach szpitalnych wg ustaleń umownych </w:t>
      </w:r>
      <w:r w:rsidRPr="008B430F">
        <w:rPr>
          <w:rFonts w:asciiTheme="minorHAnsi" w:hAnsiTheme="minorHAnsi" w:cstheme="minorHAnsi"/>
          <w:i/>
          <w:iCs/>
          <w:sz w:val="22"/>
          <w:szCs w:val="22"/>
        </w:rPr>
        <w:t>in concreto.</w:t>
      </w:r>
    </w:p>
    <w:p w14:paraId="43CF7272" w14:textId="37BE6F5C"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dokonuje dystrybucji posiłków na poszczególne oddziały szpitalne, stosując w tym celu odpowiednie wózki i urządzenia zapewniające utrzymanie jakości i temperatury posiłków.</w:t>
      </w:r>
    </w:p>
    <w:p w14:paraId="700965B8" w14:textId="1460062C"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przywożąc posiłki do szpitala stosował będzie w tym celu odpowiednie pojemniki.</w:t>
      </w:r>
    </w:p>
    <w:p w14:paraId="42D97CC2" w14:textId="2C93EFDA" w:rsidR="00830E04" w:rsidRPr="00C07E65" w:rsidRDefault="00830E04"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Świadczenie usług żywieniowych dla innych placówek służby zdrowia dla zewnętrznych placówek tylko za pisemną zgodą Zamawiającego.</w:t>
      </w:r>
    </w:p>
    <w:p w14:paraId="33903C68"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Wykonawca ponosi odpowiedzialność za przestrzeganie przez zatrudnionych pracowników przepisów BHP i P.POŻ oraz higieniczno – sanitarnych i porządkowych obowiązujących na terenie Szpitala.</w:t>
      </w:r>
    </w:p>
    <w:p w14:paraId="3F6A1F4C" w14:textId="77777777" w:rsidR="0061175B" w:rsidRPr="00C07E65" w:rsidRDefault="0061175B" w:rsidP="009377F2">
      <w:pPr>
        <w:numPr>
          <w:ilvl w:val="2"/>
          <w:numId w:val="5"/>
        </w:numPr>
        <w:tabs>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Wyklucza się odpowiedzialność Zamawiającego za zobowiązania wynikające z zawartych przez Wykonawcę umów z osobami trzecimi.</w:t>
      </w:r>
    </w:p>
    <w:p w14:paraId="324F5002" w14:textId="77777777" w:rsidR="00C34C08" w:rsidRPr="00C07E65" w:rsidRDefault="0061175B" w:rsidP="009377F2">
      <w:pPr>
        <w:numPr>
          <w:ilvl w:val="2"/>
          <w:numId w:val="5"/>
        </w:numPr>
        <w:tabs>
          <w:tab w:val="clear" w:pos="2487"/>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lastRenderedPageBreak/>
        <w:t xml:space="preserve">Wykonawca pobiera i przechowuje próbki dostarczonych posiłków, w specjalnie przeznaczonych do tego lodówkach, przez okres 72 godz. od upływu dnia dostawy. Pobór i przechowywanie próbek następuje zgodnie z wymogami Rozporządzenia Ministra Zdrowia, z dnia 17 kwietnia 2007r. w sprawie pobierania i przechowywania próbek żywności przez zakłady żywienia zbiorowego typu zamkniętego (Dz. U. z 2007r. Nr 80 poz. 545). Próbki kontrolne posiłków przechowywane są u Wykonawcy. </w:t>
      </w:r>
    </w:p>
    <w:p w14:paraId="5C538C7E" w14:textId="77777777" w:rsidR="005A73C3" w:rsidRPr="00C07E65" w:rsidRDefault="00C34C08" w:rsidP="009377F2">
      <w:pPr>
        <w:numPr>
          <w:ilvl w:val="2"/>
          <w:numId w:val="5"/>
        </w:numPr>
        <w:tabs>
          <w:tab w:val="clear" w:pos="2487"/>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Wykonawca zobowiązany jest do zapewnienia kompletów jednorazowych naczyń i sztućców dla pacjentów zarażonych SARS-COV-2 oraz w razie uzasadnionych potrzeb oddziałów Zamawiającego, np. wystąpienia na danym oddziale chorób zakaźnych. Wykonawca zagwarantuje możliwość ich zamawiania codziennie. Naczynia jednorazowe używane przy dostawach posiłków będą musiały być dopuszczone do używania w żywieniu zbiorowym i kontaktu z żywnością. </w:t>
      </w:r>
    </w:p>
    <w:p w14:paraId="169AC471" w14:textId="3DBDEB01" w:rsidR="005A73C3" w:rsidRPr="00C07E65" w:rsidRDefault="005A73C3" w:rsidP="009377F2">
      <w:pPr>
        <w:numPr>
          <w:ilvl w:val="2"/>
          <w:numId w:val="5"/>
        </w:numPr>
        <w:tabs>
          <w:tab w:val="clear" w:pos="2487"/>
          <w:tab w:val="left" w:pos="567"/>
        </w:tabs>
        <w:ind w:left="426" w:hanging="426"/>
        <w:jc w:val="both"/>
        <w:rPr>
          <w:rFonts w:asciiTheme="minorHAnsi" w:hAnsiTheme="minorHAnsi" w:cstheme="minorHAnsi"/>
          <w:sz w:val="22"/>
          <w:szCs w:val="22"/>
        </w:rPr>
      </w:pPr>
      <w:r w:rsidRPr="00C07E65">
        <w:rPr>
          <w:rFonts w:asciiTheme="minorHAnsi" w:hAnsiTheme="minorHAnsi" w:cstheme="minorHAnsi"/>
          <w:sz w:val="22"/>
          <w:szCs w:val="22"/>
        </w:rPr>
        <w:t xml:space="preserve">Łącznie z podpisaniem niniejszej umowy Wykonawca zobowiązuje się do podpisania umowy </w:t>
      </w:r>
      <w:r w:rsidR="00C07E65">
        <w:rPr>
          <w:rFonts w:asciiTheme="minorHAnsi" w:hAnsiTheme="minorHAnsi" w:cstheme="minorHAnsi"/>
          <w:sz w:val="22"/>
          <w:szCs w:val="22"/>
        </w:rPr>
        <w:t>dzierżawy</w:t>
      </w:r>
      <w:r w:rsidRPr="00C07E65">
        <w:rPr>
          <w:rFonts w:asciiTheme="minorHAnsi" w:hAnsiTheme="minorHAnsi" w:cstheme="minorHAnsi"/>
          <w:sz w:val="22"/>
          <w:szCs w:val="22"/>
        </w:rPr>
        <w:t xml:space="preserve"> kuchni. </w:t>
      </w:r>
    </w:p>
    <w:p w14:paraId="4B33310F" w14:textId="77777777" w:rsidR="0061175B" w:rsidRPr="00C07E65" w:rsidRDefault="0061175B" w:rsidP="0061175B">
      <w:pPr>
        <w:rPr>
          <w:rFonts w:asciiTheme="minorHAnsi" w:hAnsiTheme="minorHAnsi" w:cstheme="minorHAnsi"/>
          <w:b/>
          <w:sz w:val="22"/>
          <w:szCs w:val="22"/>
        </w:rPr>
      </w:pPr>
    </w:p>
    <w:p w14:paraId="05EDF308"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4</w:t>
      </w:r>
    </w:p>
    <w:p w14:paraId="14912092"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Wartość umowy</w:t>
      </w:r>
    </w:p>
    <w:p w14:paraId="1E9B5064" w14:textId="77777777" w:rsidR="0061175B" w:rsidRPr="00C07E65" w:rsidRDefault="0061175B" w:rsidP="0061175B">
      <w:pPr>
        <w:jc w:val="both"/>
        <w:rPr>
          <w:rFonts w:asciiTheme="minorHAnsi" w:hAnsiTheme="minorHAnsi" w:cstheme="minorHAnsi"/>
          <w:sz w:val="22"/>
          <w:szCs w:val="22"/>
        </w:rPr>
      </w:pPr>
    </w:p>
    <w:p w14:paraId="4767CD84" w14:textId="2E441156" w:rsidR="0061175B" w:rsidRPr="00C07E65" w:rsidRDefault="0061175B" w:rsidP="0061175B">
      <w:pPr>
        <w:numPr>
          <w:ilvl w:val="3"/>
          <w:numId w:val="5"/>
        </w:numPr>
        <w:tabs>
          <w:tab w:val="clear" w:pos="720"/>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Zamawiający zobowiązuje się do zapłaty wynagrodzenia za usługi objęte umową po wystawieniu faktury za faktyczną ilość wydanych posiłków zgodnie z ewidencją, o której mowa w § 3 ust. 2- tj. ilość osobodni za okres rozliczeniowy pomnożonych przez stawkę osobodni. </w:t>
      </w:r>
    </w:p>
    <w:p w14:paraId="1340ED36" w14:textId="77777777" w:rsidR="00D91C6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a) (osobodzień - dieta składająca się ze śniadania, obiadu  i kolacji) w wysokości:</w:t>
      </w:r>
    </w:p>
    <w:p w14:paraId="73ECED9B" w14:textId="21417B8B"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63643FBA" w14:textId="5F85D461"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Brutto : </w:t>
      </w:r>
      <w:r w:rsidR="002344F1">
        <w:rPr>
          <w:rFonts w:asciiTheme="minorHAnsi" w:hAnsiTheme="minorHAnsi" w:cstheme="minorHAnsi"/>
          <w:sz w:val="22"/>
          <w:szCs w:val="22"/>
        </w:rPr>
        <w:t xml:space="preserve"> </w:t>
      </w:r>
      <w:r w:rsidR="00351487">
        <w:rPr>
          <w:rFonts w:asciiTheme="minorHAnsi" w:hAnsiTheme="minorHAnsi" w:cstheme="minorHAnsi"/>
          <w:bCs/>
          <w:sz w:val="22"/>
          <w:szCs w:val="22"/>
        </w:rPr>
        <w:t>…..</w:t>
      </w:r>
      <w:r w:rsidRPr="00C07E65">
        <w:rPr>
          <w:rFonts w:asciiTheme="minorHAnsi" w:hAnsiTheme="minorHAnsi" w:cstheme="minorHAnsi"/>
          <w:sz w:val="22"/>
          <w:szCs w:val="22"/>
        </w:rPr>
        <w:t xml:space="preserve"> PLN</w:t>
      </w:r>
    </w:p>
    <w:p w14:paraId="17EDBC7B"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b) (w skład którego wchodzi II śniadanie lub podwieczorek) w wysokości:</w:t>
      </w:r>
    </w:p>
    <w:p w14:paraId="16648278" w14:textId="4C029EF2"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28EDE985" w14:textId="29758AD0"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Brutto :</w:t>
      </w:r>
      <w:r w:rsidR="002344F1">
        <w:rPr>
          <w:rFonts w:asciiTheme="minorHAnsi" w:hAnsiTheme="minorHAnsi" w:cstheme="minorHAnsi"/>
          <w:sz w:val="22"/>
          <w:szCs w:val="22"/>
        </w:rPr>
        <w:t xml:space="preserve">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4A24686F"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Okres rozliczeniowy jest miesiąc kalendarzowy.</w:t>
      </w:r>
    </w:p>
    <w:p w14:paraId="71C75159" w14:textId="08EF67A7" w:rsidR="0061175B" w:rsidRPr="00C07E65" w:rsidRDefault="0061175B" w:rsidP="0061175B">
      <w:pPr>
        <w:numPr>
          <w:ilvl w:val="3"/>
          <w:numId w:val="5"/>
        </w:numPr>
        <w:tabs>
          <w:tab w:val="clear" w:pos="720"/>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Łączna wartość oferty netto  - </w:t>
      </w:r>
      <w:r w:rsidR="00351487">
        <w:rPr>
          <w:rFonts w:asciiTheme="minorHAnsi" w:hAnsiTheme="minorHAnsi" w:cstheme="minorHAnsi"/>
          <w:sz w:val="22"/>
          <w:szCs w:val="22"/>
        </w:rPr>
        <w:t>…..</w:t>
      </w:r>
      <w:r w:rsidRPr="00C07E65">
        <w:rPr>
          <w:rFonts w:asciiTheme="minorHAnsi" w:hAnsiTheme="minorHAnsi" w:cstheme="minorHAnsi"/>
          <w:sz w:val="22"/>
          <w:szCs w:val="22"/>
        </w:rPr>
        <w:t xml:space="preserve">  PLN</w:t>
      </w:r>
    </w:p>
    <w:p w14:paraId="0688BA2C" w14:textId="414DCDB5"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                            </w:t>
      </w:r>
      <w:r w:rsidRPr="00C07E65">
        <w:rPr>
          <w:rFonts w:asciiTheme="minorHAnsi" w:hAnsiTheme="minorHAnsi" w:cstheme="minorHAnsi"/>
          <w:sz w:val="22"/>
          <w:szCs w:val="22"/>
        </w:rPr>
        <w:tab/>
      </w:r>
      <w:r w:rsidRPr="00C07E65">
        <w:rPr>
          <w:rFonts w:asciiTheme="minorHAnsi" w:hAnsiTheme="minorHAnsi" w:cstheme="minorHAnsi"/>
          <w:sz w:val="22"/>
          <w:szCs w:val="22"/>
        </w:rPr>
        <w:tab/>
        <w:t xml:space="preserve"> </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 xml:space="preserve">VAT   - </w:t>
      </w:r>
      <w:r w:rsidR="00351487">
        <w:rPr>
          <w:rFonts w:asciiTheme="minorHAnsi" w:hAnsiTheme="minorHAnsi" w:cstheme="minorHAnsi"/>
          <w:sz w:val="22"/>
          <w:szCs w:val="22"/>
        </w:rPr>
        <w:t>…..</w:t>
      </w:r>
      <w:r w:rsidRPr="00C07E65">
        <w:rPr>
          <w:rFonts w:asciiTheme="minorHAnsi" w:hAnsiTheme="minorHAnsi" w:cstheme="minorHAnsi"/>
          <w:bCs/>
          <w:sz w:val="22"/>
          <w:szCs w:val="22"/>
        </w:rPr>
        <w:t xml:space="preserve"> </w:t>
      </w:r>
      <w:r w:rsidRPr="00C07E65">
        <w:rPr>
          <w:rFonts w:asciiTheme="minorHAnsi" w:hAnsiTheme="minorHAnsi" w:cstheme="minorHAnsi"/>
          <w:b/>
          <w:bCs/>
          <w:sz w:val="22"/>
          <w:szCs w:val="22"/>
        </w:rPr>
        <w:t xml:space="preserve"> </w:t>
      </w:r>
      <w:r w:rsidRPr="00C07E65">
        <w:rPr>
          <w:rFonts w:asciiTheme="minorHAnsi" w:hAnsiTheme="minorHAnsi" w:cstheme="minorHAnsi"/>
          <w:sz w:val="22"/>
          <w:szCs w:val="22"/>
        </w:rPr>
        <w:t>PLN</w:t>
      </w:r>
    </w:p>
    <w:p w14:paraId="465AE0C2" w14:textId="0381D735"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                                            </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 xml:space="preserve">brutto </w:t>
      </w:r>
      <w:r w:rsidR="00D91C6B" w:rsidRPr="00C07E65">
        <w:rPr>
          <w:rFonts w:asciiTheme="minorHAnsi" w:hAnsiTheme="minorHAnsi" w:cstheme="minorHAnsi"/>
          <w:sz w:val="22"/>
          <w:szCs w:val="22"/>
        </w:rPr>
        <w:t xml:space="preserve"> -</w:t>
      </w:r>
      <w:r w:rsidR="00351487">
        <w:rPr>
          <w:rFonts w:asciiTheme="minorHAnsi" w:hAnsiTheme="minorHAnsi" w:cstheme="minorHAnsi"/>
          <w:sz w:val="22"/>
          <w:szCs w:val="22"/>
        </w:rPr>
        <w:t xml:space="preserve"> …..</w:t>
      </w:r>
      <w:r w:rsidRPr="00C07E65">
        <w:rPr>
          <w:rFonts w:asciiTheme="minorHAnsi" w:hAnsiTheme="minorHAnsi" w:cstheme="minorHAnsi"/>
          <w:sz w:val="22"/>
          <w:szCs w:val="22"/>
        </w:rPr>
        <w:t xml:space="preserve"> PLN</w:t>
      </w:r>
    </w:p>
    <w:p w14:paraId="276D43DA" w14:textId="77777777" w:rsidR="0061175B" w:rsidRPr="00C07E65" w:rsidRDefault="0061175B" w:rsidP="0061175B">
      <w:pPr>
        <w:jc w:val="both"/>
        <w:rPr>
          <w:rFonts w:asciiTheme="minorHAnsi" w:hAnsiTheme="minorHAnsi" w:cstheme="minorHAnsi"/>
          <w:sz w:val="22"/>
          <w:szCs w:val="22"/>
        </w:rPr>
      </w:pPr>
    </w:p>
    <w:p w14:paraId="25D0BFB7" w14:textId="6C6A6BDA"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xml:space="preserve">słownie brutto: </w:t>
      </w:r>
      <w:r w:rsidR="00351487">
        <w:rPr>
          <w:rFonts w:asciiTheme="minorHAnsi" w:hAnsiTheme="minorHAnsi" w:cstheme="minorHAnsi"/>
          <w:sz w:val="22"/>
          <w:szCs w:val="22"/>
        </w:rPr>
        <w:t>………………………………………………………………………………………</w:t>
      </w:r>
    </w:p>
    <w:p w14:paraId="545787D3" w14:textId="77777777" w:rsidR="0061175B" w:rsidRPr="00C07E65" w:rsidRDefault="0061175B" w:rsidP="0061175B">
      <w:pPr>
        <w:numPr>
          <w:ilvl w:val="3"/>
          <w:numId w:val="5"/>
        </w:numPr>
        <w:tabs>
          <w:tab w:val="clear" w:pos="720"/>
          <w:tab w:val="num"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Wynagrodzenie Wykonawcy jest iloczynem ilości wydanych posiłków przeliczonych na osobodni i ceny za jeden osobodzień oraz iloczynem ilości i ceny wydanych posiłków dodatkowych.</w:t>
      </w:r>
    </w:p>
    <w:p w14:paraId="3D029A45" w14:textId="77777777" w:rsidR="0061175B" w:rsidRPr="00C07E65" w:rsidRDefault="0061175B" w:rsidP="0061175B">
      <w:pPr>
        <w:numPr>
          <w:ilvl w:val="3"/>
          <w:numId w:val="5"/>
        </w:numPr>
        <w:tabs>
          <w:tab w:val="clear" w:pos="720"/>
          <w:tab w:val="num"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Przeliczenia dokonuje się w sposób następujący:</w:t>
      </w:r>
    </w:p>
    <w:p w14:paraId="27E52322" w14:textId="77777777" w:rsidR="0061175B" w:rsidRPr="00C07E65" w:rsidRDefault="0061175B" w:rsidP="0061175B">
      <w:pPr>
        <w:ind w:left="284" w:hanging="284"/>
        <w:jc w:val="both"/>
        <w:rPr>
          <w:rFonts w:asciiTheme="minorHAnsi" w:hAnsiTheme="minorHAnsi" w:cstheme="minorHAnsi"/>
          <w:sz w:val="22"/>
          <w:szCs w:val="22"/>
        </w:rPr>
      </w:pPr>
      <w:r w:rsidRPr="00C07E65">
        <w:rPr>
          <w:rFonts w:asciiTheme="minorHAnsi" w:hAnsiTheme="minorHAnsi" w:cstheme="minorHAnsi"/>
          <w:sz w:val="22"/>
          <w:szCs w:val="22"/>
        </w:rPr>
        <w:t>Osobodzień = śniadanie (1/3 wartości) + obiad (1/3 wartości) + kolacja (1/3 wartości).</w:t>
      </w:r>
    </w:p>
    <w:p w14:paraId="1C818F91" w14:textId="77777777" w:rsidR="0061175B" w:rsidRPr="0019780F" w:rsidRDefault="0061175B" w:rsidP="0061175B">
      <w:pPr>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5. Łączna (tj. wynikająca z podsumowania poszczególnych zgłoszeń zapotrzebowania i przyjętego przez </w:t>
      </w:r>
      <w:r w:rsidRPr="0019780F">
        <w:rPr>
          <w:rFonts w:asciiTheme="minorHAnsi" w:hAnsiTheme="minorHAnsi" w:cstheme="minorHAnsi"/>
          <w:sz w:val="22"/>
          <w:szCs w:val="22"/>
        </w:rPr>
        <w:t>Zamawiającego) ilość posiłków nie przekroczy w okresie trwania umowy ilości:</w:t>
      </w:r>
    </w:p>
    <w:p w14:paraId="316D7AB4" w14:textId="7B461BAA" w:rsidR="0061175B" w:rsidRPr="0019780F" w:rsidRDefault="0061175B" w:rsidP="0061175B">
      <w:pPr>
        <w:jc w:val="both"/>
        <w:rPr>
          <w:rFonts w:asciiTheme="minorHAnsi" w:hAnsiTheme="minorHAnsi" w:cstheme="minorHAnsi"/>
          <w:sz w:val="22"/>
          <w:szCs w:val="22"/>
        </w:rPr>
      </w:pPr>
      <w:r w:rsidRPr="0019780F">
        <w:rPr>
          <w:rFonts w:asciiTheme="minorHAnsi" w:hAnsiTheme="minorHAnsi" w:cstheme="minorHAnsi"/>
          <w:sz w:val="22"/>
          <w:szCs w:val="22"/>
        </w:rPr>
        <w:tab/>
      </w:r>
      <w:r w:rsidRPr="0019780F">
        <w:rPr>
          <w:rFonts w:asciiTheme="minorHAnsi" w:hAnsiTheme="minorHAnsi" w:cstheme="minorHAnsi"/>
          <w:sz w:val="22"/>
          <w:szCs w:val="22"/>
        </w:rPr>
        <w:tab/>
      </w:r>
      <w:r w:rsidR="00F239FA">
        <w:rPr>
          <w:rFonts w:asciiTheme="minorHAnsi" w:hAnsiTheme="minorHAnsi" w:cstheme="minorHAnsi"/>
          <w:sz w:val="22"/>
          <w:szCs w:val="22"/>
        </w:rPr>
        <w:t>1</w:t>
      </w:r>
      <w:r w:rsidR="00C107A6">
        <w:rPr>
          <w:rFonts w:asciiTheme="minorHAnsi" w:hAnsiTheme="minorHAnsi" w:cstheme="minorHAnsi"/>
          <w:sz w:val="22"/>
          <w:szCs w:val="22"/>
        </w:rPr>
        <w:t>22</w:t>
      </w:r>
      <w:r w:rsidR="00351487">
        <w:rPr>
          <w:rFonts w:asciiTheme="minorHAnsi" w:hAnsiTheme="minorHAnsi" w:cstheme="minorHAnsi"/>
          <w:sz w:val="22"/>
          <w:szCs w:val="22"/>
        </w:rPr>
        <w:t>000</w:t>
      </w:r>
      <w:r w:rsidRPr="0019780F">
        <w:rPr>
          <w:rFonts w:asciiTheme="minorHAnsi" w:hAnsiTheme="minorHAnsi" w:cstheme="minorHAnsi"/>
          <w:sz w:val="22"/>
          <w:szCs w:val="22"/>
        </w:rPr>
        <w:t xml:space="preserve"> diet</w:t>
      </w:r>
    </w:p>
    <w:p w14:paraId="50091ABD" w14:textId="04083891" w:rsidR="0061175B" w:rsidRPr="0019780F" w:rsidRDefault="0061175B" w:rsidP="0061175B">
      <w:pPr>
        <w:jc w:val="both"/>
        <w:rPr>
          <w:rFonts w:asciiTheme="minorHAnsi" w:hAnsiTheme="minorHAnsi" w:cstheme="minorHAnsi"/>
          <w:sz w:val="22"/>
          <w:szCs w:val="22"/>
        </w:rPr>
      </w:pPr>
      <w:r w:rsidRPr="0019780F">
        <w:rPr>
          <w:rFonts w:asciiTheme="minorHAnsi" w:hAnsiTheme="minorHAnsi" w:cstheme="minorHAnsi"/>
          <w:sz w:val="22"/>
          <w:szCs w:val="22"/>
        </w:rPr>
        <w:tab/>
      </w:r>
      <w:r w:rsidRPr="0019780F">
        <w:rPr>
          <w:rFonts w:asciiTheme="minorHAnsi" w:hAnsiTheme="minorHAnsi" w:cstheme="minorHAnsi"/>
          <w:sz w:val="22"/>
          <w:szCs w:val="22"/>
        </w:rPr>
        <w:tab/>
      </w:r>
      <w:r w:rsidR="00C107A6">
        <w:rPr>
          <w:rFonts w:asciiTheme="minorHAnsi" w:hAnsiTheme="minorHAnsi" w:cstheme="minorHAnsi"/>
          <w:sz w:val="22"/>
          <w:szCs w:val="22"/>
        </w:rPr>
        <w:t>92</w:t>
      </w:r>
      <w:r w:rsidR="00351487">
        <w:rPr>
          <w:rFonts w:asciiTheme="minorHAnsi" w:hAnsiTheme="minorHAnsi" w:cstheme="minorHAnsi"/>
          <w:sz w:val="22"/>
          <w:szCs w:val="22"/>
        </w:rPr>
        <w:t>000</w:t>
      </w:r>
      <w:r w:rsidRPr="0019780F">
        <w:rPr>
          <w:rFonts w:asciiTheme="minorHAnsi" w:hAnsiTheme="minorHAnsi" w:cstheme="minorHAnsi"/>
          <w:sz w:val="22"/>
          <w:szCs w:val="22"/>
        </w:rPr>
        <w:t xml:space="preserve"> posiłków dodatkowych.</w:t>
      </w:r>
    </w:p>
    <w:p w14:paraId="46E94DC7" w14:textId="4209D005" w:rsidR="001A414D" w:rsidRPr="0019780F" w:rsidRDefault="001A414D" w:rsidP="001A414D">
      <w:pPr>
        <w:pStyle w:val="Akapitzlist"/>
        <w:numPr>
          <w:ilvl w:val="0"/>
          <w:numId w:val="13"/>
        </w:numPr>
        <w:tabs>
          <w:tab w:val="left" w:pos="360"/>
        </w:tabs>
        <w:ind w:left="284" w:hanging="284"/>
        <w:jc w:val="both"/>
        <w:rPr>
          <w:rFonts w:ascii="Calibri" w:hAnsi="Calibri" w:cs="Calibri"/>
          <w:sz w:val="22"/>
          <w:szCs w:val="22"/>
        </w:rPr>
      </w:pPr>
      <w:r w:rsidRPr="0019780F">
        <w:rPr>
          <w:rFonts w:ascii="Calibri" w:hAnsi="Calibri" w:cs="Calibri"/>
          <w:bCs/>
          <w:sz w:val="22"/>
          <w:szCs w:val="22"/>
        </w:rPr>
        <w:t>Przedmiot umowy w czasie trwania umowy może ulec zmniejszeniu w granicach do 30 % ilości przedmiotu umowy. Postępowanie takie nie czyni umowy nieważną. W przypadku niewykorzystania przez Zamawiającego całości przedmiotu umowy, Wykonawcy nie przysługuje żadne roszczenie.</w:t>
      </w:r>
    </w:p>
    <w:p w14:paraId="3DA2C908" w14:textId="57EBACDE" w:rsidR="001A414D" w:rsidRPr="0019780F" w:rsidRDefault="0061175B" w:rsidP="001A414D">
      <w:pPr>
        <w:pStyle w:val="Akapitzlist"/>
        <w:numPr>
          <w:ilvl w:val="0"/>
          <w:numId w:val="13"/>
        </w:numPr>
        <w:tabs>
          <w:tab w:val="left" w:pos="360"/>
        </w:tabs>
        <w:ind w:left="284" w:hanging="284"/>
        <w:jc w:val="both"/>
        <w:rPr>
          <w:rFonts w:ascii="Calibri" w:hAnsi="Calibri" w:cs="Calibri"/>
          <w:sz w:val="22"/>
          <w:szCs w:val="22"/>
        </w:rPr>
      </w:pPr>
      <w:r w:rsidRPr="0019780F">
        <w:rPr>
          <w:rFonts w:asciiTheme="minorHAnsi" w:hAnsiTheme="minorHAnsi" w:cstheme="minorHAnsi"/>
          <w:sz w:val="22"/>
          <w:szCs w:val="22"/>
        </w:rPr>
        <w:t>Cena jednego osobodnia może być urealniana co kwartał tylko o wskaźnik wzrostu cen towarów i usług konsumpcyjnych, publikowanych przez Główny Urząd Statystyczny.</w:t>
      </w:r>
    </w:p>
    <w:p w14:paraId="09B75223" w14:textId="77777777" w:rsidR="0019780F" w:rsidRPr="0019780F" w:rsidRDefault="0061175B" w:rsidP="0019780F">
      <w:pPr>
        <w:pStyle w:val="Akapitzlist"/>
        <w:numPr>
          <w:ilvl w:val="0"/>
          <w:numId w:val="13"/>
        </w:numPr>
        <w:tabs>
          <w:tab w:val="left" w:pos="360"/>
        </w:tabs>
        <w:ind w:left="284" w:hanging="284"/>
        <w:jc w:val="both"/>
        <w:rPr>
          <w:rFonts w:ascii="Calibri" w:hAnsi="Calibri" w:cs="Calibri"/>
          <w:sz w:val="22"/>
          <w:szCs w:val="22"/>
        </w:rPr>
      </w:pPr>
      <w:r w:rsidRPr="0019780F">
        <w:rPr>
          <w:rFonts w:asciiTheme="minorHAnsi" w:hAnsiTheme="minorHAnsi" w:cstheme="minorHAnsi"/>
          <w:sz w:val="22"/>
          <w:szCs w:val="22"/>
        </w:rPr>
        <w:t>W zależności od zmieniających się uwarunkowań kondycji finansowej szpitala, ilości pacjentów, świadczonych usług medycznych oraz nieprzewidzianych zmian cen rynkowych, umowa będzie mogła podlegać zmianie w trybie negocjacji stron.</w:t>
      </w:r>
    </w:p>
    <w:p w14:paraId="6736BD3E" w14:textId="75DC5395" w:rsidR="0019780F" w:rsidRPr="0019780F" w:rsidRDefault="0019780F" w:rsidP="0019780F">
      <w:pPr>
        <w:pStyle w:val="Akapitzlist"/>
        <w:numPr>
          <w:ilvl w:val="0"/>
          <w:numId w:val="13"/>
        </w:numPr>
        <w:tabs>
          <w:tab w:val="left" w:pos="360"/>
        </w:tabs>
        <w:ind w:left="284" w:hanging="284"/>
        <w:jc w:val="both"/>
        <w:rPr>
          <w:rFonts w:ascii="Calibri" w:hAnsi="Calibri" w:cs="Calibri"/>
          <w:sz w:val="22"/>
          <w:szCs w:val="22"/>
        </w:rPr>
      </w:pPr>
      <w:r w:rsidRPr="0019780F">
        <w:rPr>
          <w:rFonts w:ascii="Calibri" w:hAnsi="Calibri" w:cs="Calibri"/>
          <w:sz w:val="22"/>
          <w:szCs w:val="22"/>
          <w:lang w:eastAsia="pl-PL"/>
        </w:rPr>
        <w:t>Strony postanawiają, iż dokonają w formie pisemnego aneksu zmiany wynagrodzenia w wypadku wystąpienia którejkolwiek ze zmian przepisów wskazanych w art. 436 pkt. 4 ustawy z dnia 11 września 2019r. Prawo zamówień publicznych, tj. zmiany:</w:t>
      </w:r>
    </w:p>
    <w:p w14:paraId="3A06E63D"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a) stawki podatku od towarów i usług,</w:t>
      </w:r>
    </w:p>
    <w:p w14:paraId="35BB8F86"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b) wysokości minimalnego wynagrodzenia za pracę ustalonego na podstawie art. 2 ust. 3-5 ustawy z dnia 10 października 2002 r. o minimalnym wynagrodzeniu za pracę,</w:t>
      </w:r>
    </w:p>
    <w:p w14:paraId="777DC797"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lastRenderedPageBreak/>
        <w:t>c) zasad podlegania ubezpieczeniom społecznym lub ubezpieczeniu zdrowotnemu lub wysokości stawki składki na ubezpieczenia społeczne lub zdrowotne.</w:t>
      </w:r>
    </w:p>
    <w:p w14:paraId="2F5EE9BD" w14:textId="77777777" w:rsidR="0019780F" w:rsidRPr="0019780F" w:rsidRDefault="0019780F" w:rsidP="0019780F">
      <w:pPr>
        <w:pStyle w:val="Akapitzlist"/>
        <w:suppressAutoHyphens w:val="0"/>
        <w:jc w:val="both"/>
        <w:rPr>
          <w:rFonts w:ascii="Calibri" w:hAnsi="Calibri" w:cs="Calibri"/>
          <w:sz w:val="22"/>
          <w:szCs w:val="22"/>
          <w:lang w:eastAsia="pl-PL"/>
        </w:rPr>
      </w:pPr>
      <w:r w:rsidRPr="0019780F">
        <w:rPr>
          <w:rFonts w:ascii="Calibri" w:hAnsi="Calibri" w:cs="Calibri"/>
          <w:sz w:val="22"/>
          <w:szCs w:val="22"/>
          <w:lang w:eastAsia="pl-PL"/>
        </w:rPr>
        <w:t>d) zasad gromadzenia i wysokości wpłat do pracowniczych planów kapitałowych, o których mowa w ustawie z dnia 4 października 2018 r. o pracowniczych planach kapitałowych (Dz. U. z 2020 r. poz. 1342).</w:t>
      </w:r>
    </w:p>
    <w:p w14:paraId="6739B121"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9.1. zmiana wysokości wynagrodzenia obowiązywać będzie od dnia wejścia w życie zmian, o których mowa w ust. 5., zgodnie z załączoną uprzednio przez Wykonawcę kalkulacją kosztów celem wykazania Zamawiającemu, że zmiana ma wpływ na koszty realizacji zamówienia.</w:t>
      </w:r>
    </w:p>
    <w:p w14:paraId="2B4D250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9.2. w wypadku zmiany, o której mowa w ust. 9. lit. a) wartość netto wynagrodzenia Wykonawcy nie zmieni się, a określona w aneksie wartość brutto wynagrodzenia zostanie wyliczona na podstawie nowych przepisów.</w:t>
      </w:r>
    </w:p>
    <w:p w14:paraId="4992D99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9.3. w przypadku zmiany, o której mowa w ust 9. lit. b)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21B2FB82"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9.4. w przypadku zmiany, o którym mowa w ust 9. lit. c) i d)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6A6768CA"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9.5. wprowadzenie zmian wysokości wynagrodzenia wymaga uprzedniego złożenia przez Wykonawcę oświadczenia o wysokości dodatkowych kosztów wynikających z wprowadzenia zmian, o których mowa w ust 9. litera b), c) i d).</w:t>
      </w:r>
    </w:p>
    <w:p w14:paraId="1C2C00ED"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W przypadku ust. 5. lit. b) Wykonawca przedłoży Zamawiającemu wykaz pracowników, którzy realizują Umowę i dla których ma zastosowanie zmiana wraz z kalkulacją kosztów wynikających z przedmiotowej zmiany. Wykaz powinien zawierać zestawienia, ile godzin miesięcznie każdy z pracowników faktycznie realizuje Umowę. W przypadku ust. 9. lit. c) i d) Wykonawca przedkłada Zamawiającemu wykaz personelu, który realizuje umowę i dla którego ma zastosowanie zmiana wraz z kalkulacją kosztów wynikającą z przedmiotowej zmiany.</w:t>
      </w:r>
    </w:p>
    <w:p w14:paraId="5F2C3B05"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9.6. Wykonawca zamiar zmiany w zakresie wynagrodzenia wraz z kalkulacją, o której mowa w ust. 9.1. i 9.5., powinien zgłosić Zamawiającemu na piśmie w terminie 1 miesiąca od zdarzenia uzasadniającego wprowadzenie zmiany pod rygorem pominięcia.</w:t>
      </w:r>
    </w:p>
    <w:p w14:paraId="3EE10E20"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 Zamawiający dopuszcza możliwość waloryzacji wynagrodzenia, w przypadku zmiany ceny materiałów lub kosztów związanych z realizacją zamówienia, przy zachowaniu następujących warunków:</w:t>
      </w:r>
    </w:p>
    <w:p w14:paraId="5AE7BD43"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10.1 zmiana poziomu cen materiałów i kosztów musi przekroczyć 5% w stosunku rocznym,</w:t>
      </w:r>
    </w:p>
    <w:p w14:paraId="075492CD"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10.2. zmiana cen może nastąpić jeden raz w roku kalendarzowym, a pierwsza waloryzacja może mieć miejsce po 1 stycznia 2023 r.</w:t>
      </w:r>
    </w:p>
    <w:p w14:paraId="529085AF"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10.3 zmiana cena nie może być wyższa niż średnioroczny wskaźnik cen towarów i usług konsumpcyjnych ogłaszany przez Prezesa GUS.</w:t>
      </w:r>
    </w:p>
    <w:p w14:paraId="0D6561CB"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11. Zmiana zapisów umowy jest możliwa, jeśli określone zmiany w ust. 9 umowy będą miały wpływ na koszty wykonania zamówienia przez Wykonawcę. Zmiana cen wymaga każdorazowo zawarcia pisemnego aneksu do umowy pod rygorem nieważności.</w:t>
      </w:r>
    </w:p>
    <w:p w14:paraId="05656CB6" w14:textId="77777777"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12. Dopuszczalne jest wydłużenie terminu wykonania umowy z powodu okoliczności niezależnych od stron zawartej umowy.</w:t>
      </w:r>
    </w:p>
    <w:p w14:paraId="4D1474B7" w14:textId="0C839D89" w:rsidR="0019780F" w:rsidRPr="0019780F" w:rsidRDefault="0019780F" w:rsidP="0019780F">
      <w:pPr>
        <w:suppressAutoHyphens w:val="0"/>
        <w:jc w:val="both"/>
        <w:rPr>
          <w:rFonts w:ascii="Calibri" w:hAnsi="Calibri" w:cs="Calibri"/>
          <w:sz w:val="22"/>
          <w:szCs w:val="22"/>
          <w:lang w:eastAsia="pl-PL"/>
        </w:rPr>
      </w:pPr>
      <w:r w:rsidRPr="0019780F">
        <w:rPr>
          <w:rFonts w:ascii="Calibri" w:hAnsi="Calibri" w:cs="Calibri"/>
          <w:sz w:val="22"/>
          <w:szCs w:val="22"/>
          <w:lang w:eastAsia="pl-PL"/>
        </w:rPr>
        <w:t>13. Dopuszczalne jest wydłużenie czasu trwania umowy w sytuacji niewykorzystania przez zamawiającego przedmiotu umowy przy zachowaniu jej wartości.</w:t>
      </w:r>
    </w:p>
    <w:p w14:paraId="3156315E" w14:textId="77777777" w:rsidR="0061175B" w:rsidRPr="00C07E65" w:rsidRDefault="0061175B" w:rsidP="0061175B">
      <w:pPr>
        <w:rPr>
          <w:rFonts w:asciiTheme="minorHAnsi" w:hAnsiTheme="minorHAnsi" w:cstheme="minorHAnsi"/>
          <w:b/>
          <w:sz w:val="22"/>
          <w:szCs w:val="22"/>
        </w:rPr>
      </w:pPr>
    </w:p>
    <w:p w14:paraId="52B0A93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5</w:t>
      </w:r>
    </w:p>
    <w:p w14:paraId="5E5829B9"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Warunki płatności</w:t>
      </w:r>
    </w:p>
    <w:p w14:paraId="77458561" w14:textId="77777777" w:rsidR="0061175B" w:rsidRPr="00C07E65" w:rsidRDefault="0061175B" w:rsidP="0061175B">
      <w:pPr>
        <w:jc w:val="both"/>
        <w:rPr>
          <w:rFonts w:asciiTheme="minorHAnsi" w:hAnsiTheme="minorHAnsi" w:cstheme="minorHAnsi"/>
          <w:sz w:val="22"/>
          <w:szCs w:val="22"/>
        </w:rPr>
      </w:pPr>
    </w:p>
    <w:p w14:paraId="411ADF03" w14:textId="77777777" w:rsidR="0061175B" w:rsidRPr="00C07E65" w:rsidRDefault="0061175B" w:rsidP="0061175B">
      <w:pPr>
        <w:numPr>
          <w:ilvl w:val="4"/>
          <w:numId w:val="4"/>
        </w:numPr>
        <w:tabs>
          <w:tab w:val="left" w:pos="284"/>
        </w:tabs>
        <w:ind w:hanging="5940"/>
        <w:jc w:val="both"/>
        <w:rPr>
          <w:rFonts w:asciiTheme="minorHAnsi" w:hAnsiTheme="minorHAnsi" w:cstheme="minorHAnsi"/>
          <w:sz w:val="22"/>
          <w:szCs w:val="22"/>
        </w:rPr>
      </w:pPr>
      <w:r w:rsidRPr="00C07E65">
        <w:rPr>
          <w:rFonts w:asciiTheme="minorHAnsi" w:hAnsiTheme="minorHAnsi" w:cstheme="minorHAnsi"/>
          <w:sz w:val="22"/>
          <w:szCs w:val="22"/>
        </w:rPr>
        <w:t>Wykonawca będzie wystawiał Zamawiającemu fakturę VAT za zakupione usługi w okresach miesięcznych.</w:t>
      </w:r>
    </w:p>
    <w:p w14:paraId="3EEA4AD6" w14:textId="78C99898" w:rsidR="0061175B" w:rsidRPr="00C07E65" w:rsidRDefault="0061175B" w:rsidP="0061175B">
      <w:pPr>
        <w:numPr>
          <w:ilvl w:val="4"/>
          <w:numId w:val="4"/>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Zamawiający zapłaci kwotę wynikającą z faktur w terminie </w:t>
      </w:r>
      <w:r w:rsidR="00D91C6B" w:rsidRPr="00C07E65">
        <w:rPr>
          <w:rFonts w:asciiTheme="minorHAnsi" w:hAnsiTheme="minorHAnsi" w:cstheme="minorHAnsi"/>
          <w:b/>
          <w:sz w:val="22"/>
          <w:szCs w:val="22"/>
        </w:rPr>
        <w:t>45</w:t>
      </w:r>
      <w:r w:rsidRPr="00C07E65">
        <w:rPr>
          <w:rFonts w:asciiTheme="minorHAnsi" w:hAnsiTheme="minorHAnsi" w:cstheme="minorHAnsi"/>
          <w:b/>
          <w:sz w:val="22"/>
          <w:szCs w:val="22"/>
        </w:rPr>
        <w:t xml:space="preserve"> dni</w:t>
      </w:r>
      <w:r w:rsidRPr="00C07E65">
        <w:rPr>
          <w:rFonts w:asciiTheme="minorHAnsi" w:hAnsiTheme="minorHAnsi" w:cstheme="minorHAnsi"/>
          <w:sz w:val="22"/>
          <w:szCs w:val="22"/>
        </w:rPr>
        <w:t xml:space="preserve"> (bez odsetek)</w:t>
      </w:r>
      <w:r w:rsidR="00D91C6B" w:rsidRPr="00C07E65">
        <w:rPr>
          <w:rFonts w:asciiTheme="minorHAnsi" w:hAnsiTheme="minorHAnsi" w:cstheme="minorHAnsi"/>
          <w:sz w:val="22"/>
          <w:szCs w:val="22"/>
        </w:rPr>
        <w:t xml:space="preserve"> </w:t>
      </w:r>
      <w:r w:rsidRPr="00C07E65">
        <w:rPr>
          <w:rFonts w:asciiTheme="minorHAnsi" w:hAnsiTheme="minorHAnsi" w:cstheme="minorHAnsi"/>
          <w:sz w:val="22"/>
          <w:szCs w:val="22"/>
        </w:rPr>
        <w:t>od daty otrzymania faktury z dołu, przelewem na rachunek Wykonawcy:</w:t>
      </w:r>
      <w:r w:rsidR="002344F1">
        <w:rPr>
          <w:rFonts w:asciiTheme="minorHAnsi" w:hAnsiTheme="minorHAnsi" w:cstheme="minorHAnsi"/>
          <w:sz w:val="22"/>
          <w:szCs w:val="22"/>
        </w:rPr>
        <w:t xml:space="preserve"> </w:t>
      </w:r>
      <w:r w:rsidR="00351487">
        <w:rPr>
          <w:rFonts w:asciiTheme="minorHAnsi" w:hAnsiTheme="minorHAnsi" w:cstheme="minorHAnsi"/>
          <w:sz w:val="22"/>
          <w:szCs w:val="22"/>
        </w:rPr>
        <w:t>……………………………………………………………………………………..</w:t>
      </w:r>
    </w:p>
    <w:p w14:paraId="36ADE42D" w14:textId="77777777" w:rsidR="0061175B" w:rsidRPr="00C07E65" w:rsidRDefault="0061175B" w:rsidP="0061175B">
      <w:pPr>
        <w:tabs>
          <w:tab w:val="left" w:pos="142"/>
        </w:tabs>
        <w:ind w:left="142" w:hanging="142"/>
        <w:jc w:val="both"/>
        <w:rPr>
          <w:rFonts w:asciiTheme="minorHAnsi" w:hAnsiTheme="minorHAnsi" w:cstheme="minorHAnsi"/>
          <w:sz w:val="22"/>
          <w:szCs w:val="22"/>
        </w:rPr>
      </w:pPr>
      <w:r w:rsidRPr="00C07E65">
        <w:rPr>
          <w:rFonts w:asciiTheme="minorHAnsi" w:hAnsiTheme="minorHAnsi" w:cstheme="minorHAnsi"/>
          <w:sz w:val="22"/>
          <w:szCs w:val="22"/>
        </w:rPr>
        <w:t>3.  Za dzień zapłaty uważany będzie dzień obciążenia rachunku Zamawiającego.</w:t>
      </w:r>
    </w:p>
    <w:p w14:paraId="6425E4D8" w14:textId="77777777" w:rsidR="008B430F" w:rsidRPr="008B430F" w:rsidRDefault="0061175B" w:rsidP="008B430F">
      <w:pPr>
        <w:tabs>
          <w:tab w:val="left" w:pos="142"/>
        </w:tabs>
        <w:ind w:left="142" w:hanging="142"/>
        <w:jc w:val="both"/>
        <w:rPr>
          <w:rFonts w:asciiTheme="minorHAnsi" w:hAnsiTheme="minorHAnsi" w:cstheme="minorHAnsi"/>
          <w:sz w:val="22"/>
          <w:szCs w:val="22"/>
        </w:rPr>
      </w:pPr>
      <w:r w:rsidRPr="008B430F">
        <w:rPr>
          <w:rFonts w:asciiTheme="minorHAnsi" w:hAnsiTheme="minorHAnsi" w:cstheme="minorHAnsi"/>
          <w:sz w:val="22"/>
          <w:szCs w:val="22"/>
        </w:rPr>
        <w:t xml:space="preserve">4.  Zamawiający upoważnia Wykonawcę do wystawiania faktur VAT bez jego podpisu. </w:t>
      </w:r>
    </w:p>
    <w:p w14:paraId="6780DCF6" w14:textId="77777777" w:rsidR="008B430F" w:rsidRP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hAnsiTheme="minorHAnsi" w:cstheme="minorHAnsi"/>
          <w:sz w:val="22"/>
          <w:szCs w:val="22"/>
        </w:rPr>
        <w:t xml:space="preserve">5. </w:t>
      </w:r>
      <w:r w:rsidRPr="008B430F">
        <w:rPr>
          <w:rFonts w:asciiTheme="minorHAnsi" w:eastAsiaTheme="minorHAnsi" w:hAnsiTheme="minorHAnsi" w:cstheme="minorHAnsi"/>
          <w:color w:val="000000"/>
          <w:sz w:val="22"/>
          <w:szCs w:val="22"/>
          <w:lang w:eastAsia="en-US"/>
        </w:rPr>
        <w:t xml:space="preserve">W przypadku, gdy Wykonawca będzie korzystał z Platformy Elektronicznego Fakturowania w celu wystawienia i przesłania faktur Zamawiającemu za realizowane dostawy, to Strony uznają fakturę za doręczoną w danym dniu, </w:t>
      </w:r>
      <w:r w:rsidRPr="008B430F">
        <w:rPr>
          <w:rFonts w:asciiTheme="minorHAnsi" w:eastAsiaTheme="minorHAnsi" w:hAnsiTheme="minorHAnsi" w:cstheme="minorHAnsi"/>
          <w:color w:val="000000"/>
          <w:sz w:val="22"/>
          <w:szCs w:val="22"/>
          <w:lang w:eastAsia="en-US"/>
        </w:rPr>
        <w:lastRenderedPageBreak/>
        <w:t>jeżeli Zamawiający otrzyma ją do godz. 14.00. Faktury, które zostaną umieszczone na Platformie po godz. 14.00 będą traktowane jako doręczone kolejnego dnia roboczego.</w:t>
      </w:r>
    </w:p>
    <w:p w14:paraId="7C948029" w14:textId="77777777" w:rsidR="008B430F" w:rsidRPr="008B430F" w:rsidRDefault="008B430F" w:rsidP="008B430F">
      <w:pPr>
        <w:tabs>
          <w:tab w:val="left" w:pos="142"/>
        </w:tabs>
        <w:ind w:left="142" w:hanging="142"/>
        <w:jc w:val="both"/>
        <w:rPr>
          <w:rFonts w:asciiTheme="minorHAnsi" w:hAnsiTheme="minorHAnsi" w:cstheme="minorHAnsi"/>
          <w:sz w:val="22"/>
          <w:szCs w:val="22"/>
        </w:rPr>
      </w:pPr>
      <w:r w:rsidRPr="008B430F">
        <w:rPr>
          <w:rFonts w:asciiTheme="minorHAnsi" w:hAnsiTheme="minorHAnsi" w:cstheme="minorHAnsi"/>
          <w:sz w:val="22"/>
          <w:szCs w:val="22"/>
        </w:rPr>
        <w:t xml:space="preserve">6. </w:t>
      </w:r>
      <w:r w:rsidRPr="008B430F">
        <w:rPr>
          <w:rFonts w:asciiTheme="minorHAnsi" w:eastAsiaTheme="minorHAnsi" w:hAnsiTheme="minorHAnsi" w:cstheme="minorHAnsi"/>
          <w:color w:val="000000"/>
          <w:sz w:val="22"/>
          <w:szCs w:val="22"/>
          <w:lang w:eastAsia="en-US"/>
        </w:rPr>
        <w:t xml:space="preserve">Zamawiający nie przewiduje udzielenia zaliczki. </w:t>
      </w:r>
    </w:p>
    <w:p w14:paraId="560F5212" w14:textId="77777777" w:rsid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hAnsiTheme="minorHAnsi" w:cstheme="minorHAnsi"/>
          <w:sz w:val="22"/>
          <w:szCs w:val="22"/>
        </w:rPr>
        <w:t>7.</w:t>
      </w:r>
      <w:r w:rsidRPr="008B430F">
        <w:rPr>
          <w:rFonts w:asciiTheme="minorHAnsi" w:eastAsiaTheme="minorHAnsi" w:hAnsiTheme="minorHAnsi" w:cstheme="minorHAnsi"/>
          <w:color w:val="000000"/>
          <w:sz w:val="22"/>
          <w:szCs w:val="22"/>
          <w:lang w:eastAsia="en-US"/>
        </w:rPr>
        <w:t xml:space="preserve"> Strony nie przewidują możliwości wystawiania faktury pro-forma.</w:t>
      </w:r>
    </w:p>
    <w:p w14:paraId="68FB4F7B" w14:textId="176ED996" w:rsidR="008B430F" w:rsidRPr="008B430F" w:rsidRDefault="008B430F" w:rsidP="008B430F">
      <w:pPr>
        <w:tabs>
          <w:tab w:val="left" w:pos="142"/>
        </w:tabs>
        <w:ind w:left="142" w:hanging="142"/>
        <w:jc w:val="both"/>
        <w:rPr>
          <w:rFonts w:asciiTheme="minorHAnsi" w:eastAsiaTheme="minorHAnsi" w:hAnsiTheme="minorHAnsi" w:cstheme="minorHAnsi"/>
          <w:color w:val="000000"/>
          <w:sz w:val="22"/>
          <w:szCs w:val="22"/>
          <w:lang w:eastAsia="en-US"/>
        </w:rPr>
      </w:pPr>
      <w:r w:rsidRPr="008B430F">
        <w:rPr>
          <w:rFonts w:asciiTheme="minorHAnsi" w:eastAsiaTheme="minorHAnsi" w:hAnsiTheme="minorHAnsi" w:cstheme="minorHAnsi"/>
          <w:color w:val="000000"/>
          <w:sz w:val="22"/>
          <w:szCs w:val="22"/>
          <w:lang w:eastAsia="en-US"/>
        </w:rPr>
        <w:t>8. Zamawiający wstrzyma do czasu ustania przyczyny, płatności faktury w całości lub w części w przypadku niewywiązania się Wykonawcy, z któregokolwiek ze zobowiązań wynikających z umowy. W takim przypadku nie przysługują Wykonawcy odsetki z tytułu opóźnienia w zapłacie.</w:t>
      </w:r>
    </w:p>
    <w:p w14:paraId="11D96E2B"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6867121A"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75A08F76" w14:textId="1AD23728" w:rsidR="001646D2" w:rsidRPr="00C07E65" w:rsidRDefault="001646D2" w:rsidP="001646D2">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Pr>
          <w:rFonts w:asciiTheme="minorHAnsi" w:hAnsiTheme="minorHAnsi" w:cstheme="minorHAnsi"/>
          <w:b/>
          <w:sz w:val="22"/>
          <w:szCs w:val="22"/>
        </w:rPr>
        <w:t>6</w:t>
      </w:r>
    </w:p>
    <w:p w14:paraId="6C22E2AA" w14:textId="77777777" w:rsidR="001646D2" w:rsidRDefault="001646D2" w:rsidP="001646D2">
      <w:pPr>
        <w:suppressAutoHyphens w:val="0"/>
        <w:autoSpaceDE w:val="0"/>
        <w:autoSpaceDN w:val="0"/>
        <w:adjustRightInd w:val="0"/>
        <w:rPr>
          <w:rFonts w:ascii="Arial" w:eastAsiaTheme="minorHAnsi" w:hAnsi="Arial" w:cs="Arial"/>
          <w:color w:val="000000"/>
          <w:sz w:val="22"/>
          <w:szCs w:val="22"/>
          <w:lang w:eastAsia="en-US"/>
        </w:rPr>
      </w:pPr>
    </w:p>
    <w:p w14:paraId="3495B1F4" w14:textId="552E4BE8" w:rsidR="001646D2" w:rsidRPr="001646D2" w:rsidRDefault="001646D2" w:rsidP="001646D2">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1646D2">
        <w:rPr>
          <w:rFonts w:asciiTheme="minorHAnsi" w:eastAsiaTheme="minorHAnsi" w:hAnsiTheme="minorHAnsi" w:cstheme="minorHAnsi"/>
          <w:color w:val="000000"/>
          <w:sz w:val="22"/>
          <w:szCs w:val="22"/>
          <w:lang w:eastAsia="en-US"/>
        </w:rPr>
        <w:t xml:space="preserve">1. Wykonawca odpowiada za szkody wyrządzone Zamawiającemu, chyba że szkoda powstałaby również w przypadku, gdyby Wykonawca nie działał lub nie zaniechał działania, do którego był zobowiązany. </w:t>
      </w:r>
    </w:p>
    <w:p w14:paraId="220A04A0" w14:textId="37898132" w:rsidR="00DF5870" w:rsidRPr="001646D2" w:rsidRDefault="001646D2" w:rsidP="001646D2">
      <w:pPr>
        <w:tabs>
          <w:tab w:val="left" w:pos="142"/>
        </w:tabs>
        <w:ind w:left="142" w:hanging="142"/>
        <w:jc w:val="both"/>
        <w:rPr>
          <w:rFonts w:asciiTheme="minorHAnsi" w:eastAsiaTheme="minorHAnsi" w:hAnsiTheme="minorHAnsi" w:cstheme="minorHAnsi"/>
          <w:color w:val="000000"/>
          <w:sz w:val="22"/>
          <w:szCs w:val="22"/>
          <w:lang w:eastAsia="en-US"/>
        </w:rPr>
      </w:pPr>
      <w:r w:rsidRPr="001646D2">
        <w:rPr>
          <w:rFonts w:asciiTheme="minorHAnsi" w:eastAsiaTheme="minorHAnsi" w:hAnsiTheme="minorHAnsi" w:cstheme="minorHAnsi"/>
          <w:color w:val="000000"/>
          <w:sz w:val="22"/>
          <w:szCs w:val="22"/>
          <w:lang w:eastAsia="en-US"/>
        </w:rPr>
        <w:t>2. Wykonawca oświadcza, że jest ubezpieczony od odpowiedzialności cywilnej w zakresie prowadzonej działalności gospodarczej</w:t>
      </w:r>
      <w:r w:rsidR="009377F2">
        <w:rPr>
          <w:rFonts w:asciiTheme="minorHAnsi" w:eastAsiaTheme="minorHAnsi" w:hAnsiTheme="minorHAnsi" w:cstheme="minorHAnsi"/>
          <w:color w:val="000000"/>
          <w:sz w:val="22"/>
          <w:szCs w:val="22"/>
          <w:lang w:eastAsia="en-US"/>
        </w:rPr>
        <w:t>.</w:t>
      </w:r>
    </w:p>
    <w:p w14:paraId="1654ADD4" w14:textId="77777777" w:rsidR="001646D2" w:rsidRDefault="001646D2" w:rsidP="001646D2">
      <w:pPr>
        <w:tabs>
          <w:tab w:val="left" w:pos="142"/>
        </w:tabs>
        <w:ind w:left="142" w:hanging="142"/>
        <w:jc w:val="both"/>
        <w:rPr>
          <w:rFonts w:asciiTheme="minorHAnsi" w:hAnsiTheme="minorHAnsi" w:cstheme="minorHAnsi"/>
          <w:sz w:val="22"/>
          <w:szCs w:val="22"/>
        </w:rPr>
      </w:pPr>
    </w:p>
    <w:p w14:paraId="1B8B46D1" w14:textId="04CEB62A" w:rsidR="00DF5870" w:rsidRPr="001646D2" w:rsidRDefault="00DF5870" w:rsidP="001646D2">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7</w:t>
      </w:r>
    </w:p>
    <w:p w14:paraId="091A6764" w14:textId="54FD12B6" w:rsidR="00DF5870" w:rsidRPr="00DF5870" w:rsidRDefault="00DF5870" w:rsidP="00DF5870">
      <w:pPr>
        <w:tabs>
          <w:tab w:val="left" w:pos="142"/>
        </w:tabs>
        <w:ind w:left="142" w:hanging="142"/>
        <w:jc w:val="both"/>
        <w:rPr>
          <w:rFonts w:asciiTheme="minorHAnsi" w:hAnsiTheme="minorHAnsi" w:cstheme="minorHAnsi"/>
          <w:sz w:val="22"/>
          <w:szCs w:val="22"/>
        </w:rPr>
      </w:pPr>
    </w:p>
    <w:p w14:paraId="2759B06B"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1. Zamawiający wymaga, aby zgodnie z art. 95 ustawy PZP, osoby realizujące usługi, jeżeli wykonanie tych czynności polega na wykonywaniu pracy w sposób określony w przepisie art. 22 § 1 Kodeksu pracy, były zatrudniane na podstawie umowy o pracę. </w:t>
      </w:r>
    </w:p>
    <w:p w14:paraId="36D1C6A6"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2. Rodzaj czynności niezbędnych do realizacji zamówienia, których dotyczą wymagania zatrudnienia na podstawie umowy o pracę przez Wykonawcę oraz podwykonawców osób wykonujących czynności w trakcie realizacji zamówienia: czynności związane z przygotowywaniem posiłków, prowadzenie pojazdów mechanicznych (kierowca), wydawanie posiłków, zbieranie z oddziałów odpadków pokonsumpcyjnych. </w:t>
      </w:r>
    </w:p>
    <w:p w14:paraId="28BE969D"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 Wykonawca lub podwykonawca oraz dalszy podwykonawca najpóźniej w dniu zawarcia umowy przedstawi Zamawiającemu: </w:t>
      </w:r>
    </w:p>
    <w:p w14:paraId="32A4C360"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75E81882"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Wykonawca lub podwykonawca zobowiązany jest do bieżącej aktualizacji ww. wykazu – Wykonawca przedstawia Zamawiającemu zaktualizowany wykaz niezwłocznie, nie później niż w kolejnym dniu roboczym po zmianie osób ujętych w wykazie. Na zasadach określonych w niniejszym punkcie Wykonawca przedstawia Zamawiającemu wykazy dotyczące podwykonawców i dalszych podwykonawców. </w:t>
      </w:r>
    </w:p>
    <w:p w14:paraId="64011CE0"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3.2) Poświadczoną za zgodność z oryginałem odpowiednio przez wykonawcę lub podwykonawcę zanonimizowaną kopię umowy/umów o pracę osób wykonujących w trakcie realizacji zamówienia czynności, których dotyczy ww. oświadczenie wykonawcy lub podwykonawcy (wraz z dokumentem regulującym zakres obowiązków, jeżeli został sporządzony). </w:t>
      </w:r>
    </w:p>
    <w:p w14:paraId="0BC3B07A" w14:textId="19A92BFE" w:rsidR="00DF5870" w:rsidRPr="00DF5870" w:rsidRDefault="00DF5870" w:rsidP="00DF5870">
      <w:pPr>
        <w:tabs>
          <w:tab w:val="left" w:pos="142"/>
        </w:tabs>
        <w:ind w:left="142" w:hanging="142"/>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4. Każdorazowo na żądanie Zamawiającego, w terminie wskazanym przez Zamawiającego nie krótszym niż 3 dni robocze, Wykonawca i podwykonawca zobowiązuje się przedłożyć Zamawiającemu do wglądu kopie umów o pracę zawartych przez Wykonawcę oraz podwykonawców z osobami wykonującymi wskazane przez Zamawiającego czynności w zakresie realizacji zamówienia. Kopia umowy/umów powinna zostać zanonimizowana w sposób zapewniający ochronę danych osobowych pracowników, zgodnie z przepisami ustawy z dnia 10.05.2018r. o ochronie danych osobowych (Dz. U. 2019 poz. 1781) w szczególności bez adresów, nr PESEL pracowników. Informacje takie jak: data zawarcia umowy, rodzaj umowy o pracę i wymiar etatu powinny być możliwe do zidentyfikowania.</w:t>
      </w:r>
    </w:p>
    <w:p w14:paraId="2C92CFEB" w14:textId="3B4548F8" w:rsidR="00DF5870" w:rsidRPr="00DF5870" w:rsidRDefault="00DF5870" w:rsidP="00DF5870">
      <w:pPr>
        <w:pStyle w:val="Default"/>
        <w:jc w:val="both"/>
        <w:rPr>
          <w:rFonts w:asciiTheme="minorHAnsi" w:hAnsiTheme="minorHAnsi" w:cstheme="minorHAnsi"/>
          <w:sz w:val="22"/>
          <w:szCs w:val="22"/>
        </w:rPr>
      </w:pPr>
      <w:r w:rsidRPr="00DF5870">
        <w:rPr>
          <w:rFonts w:asciiTheme="minorHAnsi" w:hAnsiTheme="minorHAnsi" w:cstheme="minorHAnsi"/>
          <w:sz w:val="22"/>
          <w:szCs w:val="22"/>
        </w:rPr>
        <w:t xml:space="preserve">5. Nieprzedłożenie przez Wykonawcę i podwykonawcę aktualizacji wykazu osób zatrudnionych oraz kopii zanonimizowanych umów zawartych przez Wykonawcę oraz podwykonawców z osobami wykonującymi czynności określone przez Zamawiającego w terminie wskazanym przez Zamawiającego będzie traktowane jako </w:t>
      </w:r>
      <w:r w:rsidRPr="00DF5870">
        <w:rPr>
          <w:rFonts w:asciiTheme="minorHAnsi" w:hAnsiTheme="minorHAnsi" w:cstheme="minorHAnsi"/>
          <w:sz w:val="22"/>
          <w:szCs w:val="22"/>
        </w:rPr>
        <w:lastRenderedPageBreak/>
        <w:t xml:space="preserve">niewypełnienie obowiązku zatrudnienia osób na podstawie umowy o pracę. Z tego tytułu wykonawcy zostanie naliczona kara umowna określona w ust. 6. </w:t>
      </w:r>
    </w:p>
    <w:p w14:paraId="173F2CC3" w14:textId="77777777" w:rsidR="00DF5870" w:rsidRPr="00DF5870" w:rsidRDefault="00DF5870" w:rsidP="00DF5870">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F5870">
        <w:rPr>
          <w:rFonts w:asciiTheme="minorHAnsi" w:eastAsiaTheme="minorHAnsi" w:hAnsiTheme="minorHAnsi" w:cstheme="minorHAnsi"/>
          <w:color w:val="000000"/>
          <w:sz w:val="22"/>
          <w:szCs w:val="22"/>
          <w:lang w:eastAsia="en-US"/>
        </w:rPr>
        <w:t xml:space="preserve">6. Z tytułu niespełnienia przez wykonawcę lub podwykonawcę wymogu zatrudnienia na podstawie umowy o pracę osób wykonujących wskazane w ust. 2 czynności, Zamawiający przewiduje sankcję w postaci obowiązku zapłaty przez Wykonawcę kary umownej w wysokości 5.000,00 zł.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 </w:t>
      </w:r>
    </w:p>
    <w:p w14:paraId="0A096EBE" w14:textId="6DA4E5C4" w:rsidR="00DF5870" w:rsidRPr="00DF5870" w:rsidRDefault="00DF5870" w:rsidP="00DF5870">
      <w:pPr>
        <w:tabs>
          <w:tab w:val="left" w:pos="142"/>
        </w:tabs>
        <w:ind w:left="142" w:hanging="142"/>
        <w:jc w:val="both"/>
        <w:rPr>
          <w:rFonts w:asciiTheme="minorHAnsi" w:hAnsiTheme="minorHAnsi" w:cstheme="minorHAnsi"/>
          <w:sz w:val="22"/>
          <w:szCs w:val="22"/>
        </w:rPr>
      </w:pPr>
      <w:r w:rsidRPr="00DF5870">
        <w:rPr>
          <w:rFonts w:asciiTheme="minorHAnsi" w:eastAsiaTheme="minorHAnsi" w:hAnsiTheme="minorHAnsi" w:cstheme="minorHAnsi"/>
          <w:color w:val="000000"/>
          <w:sz w:val="22"/>
          <w:szCs w:val="22"/>
          <w:lang w:eastAsia="en-US"/>
        </w:rPr>
        <w:t>7. W przypadku uzasadnionych wątpliwości co do przestrzegania prawa pracy przez Wykonawcę lub podwykonawcę, Zamawiający może zwrócić się o przeprowadzenie kontroli przez Państwową Inspekcję Pracy.</w:t>
      </w:r>
    </w:p>
    <w:p w14:paraId="3594F6B4" w14:textId="77777777" w:rsidR="0061175B" w:rsidRPr="00C07E65" w:rsidRDefault="0061175B" w:rsidP="0061175B">
      <w:pPr>
        <w:jc w:val="both"/>
        <w:rPr>
          <w:rFonts w:asciiTheme="minorHAnsi" w:hAnsiTheme="minorHAnsi" w:cstheme="minorHAnsi"/>
          <w:b/>
          <w:bCs/>
          <w:sz w:val="22"/>
          <w:szCs w:val="22"/>
        </w:rPr>
      </w:pPr>
    </w:p>
    <w:p w14:paraId="2EC92BFC" w14:textId="719EB0BF"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8</w:t>
      </w:r>
    </w:p>
    <w:p w14:paraId="76A93F28" w14:textId="6183C7FE" w:rsidR="0061175B" w:rsidRPr="00C07E65" w:rsidRDefault="001646D2" w:rsidP="0061175B">
      <w:pPr>
        <w:pStyle w:val="Nagwek1"/>
        <w:tabs>
          <w:tab w:val="left" w:pos="0"/>
        </w:tabs>
        <w:jc w:val="center"/>
        <w:rPr>
          <w:rFonts w:asciiTheme="minorHAnsi" w:hAnsiTheme="minorHAnsi" w:cstheme="minorHAnsi"/>
          <w:sz w:val="22"/>
          <w:szCs w:val="22"/>
        </w:rPr>
      </w:pPr>
      <w:r>
        <w:rPr>
          <w:rFonts w:asciiTheme="minorHAnsi" w:hAnsiTheme="minorHAnsi" w:cstheme="minorHAnsi"/>
          <w:sz w:val="22"/>
          <w:szCs w:val="22"/>
        </w:rPr>
        <w:t>Kary</w:t>
      </w:r>
    </w:p>
    <w:p w14:paraId="55E8CEDA" w14:textId="77777777" w:rsidR="0061175B" w:rsidRPr="00C07E65" w:rsidRDefault="0061175B" w:rsidP="00C07E65">
      <w:pPr>
        <w:tabs>
          <w:tab w:val="left" w:pos="284"/>
          <w:tab w:val="left" w:pos="1186"/>
        </w:tabs>
        <w:jc w:val="both"/>
        <w:rPr>
          <w:rFonts w:asciiTheme="minorHAnsi" w:hAnsiTheme="minorHAnsi" w:cstheme="minorHAnsi"/>
          <w:sz w:val="22"/>
          <w:szCs w:val="22"/>
        </w:rPr>
      </w:pPr>
    </w:p>
    <w:p w14:paraId="56F973AA"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1. 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Strony ponoszą odpowiedzialność na zasadach ogólnych. </w:t>
      </w:r>
    </w:p>
    <w:p w14:paraId="3AD71BCC"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2. Wykonawca zapłaci Zamawiającemu kary umowne: </w:t>
      </w:r>
    </w:p>
    <w:p w14:paraId="10E90242" w14:textId="6C43159F"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a) w przypadku negatywnej oceny wykonania usług będących przedmiotem Umowy stwierdzonej w protokole z kontroli, o której mowa w § 5 ust. 5, przeprowadzonej przez </w:t>
      </w:r>
      <w:r w:rsidR="00C07E65" w:rsidRPr="00C07E65">
        <w:rPr>
          <w:rFonts w:asciiTheme="minorHAnsi" w:eastAsiaTheme="minorHAnsi" w:hAnsiTheme="minorHAnsi" w:cstheme="minorHAnsi"/>
          <w:color w:val="000000"/>
          <w:sz w:val="22"/>
          <w:szCs w:val="22"/>
          <w:lang w:eastAsia="en-US"/>
        </w:rPr>
        <w:t>zespół HACCP</w:t>
      </w:r>
      <w:r w:rsidRPr="00D01F45">
        <w:rPr>
          <w:rFonts w:asciiTheme="minorHAnsi" w:eastAsiaTheme="minorHAnsi" w:hAnsiTheme="minorHAnsi" w:cstheme="minorHAnsi"/>
          <w:color w:val="000000"/>
          <w:sz w:val="22"/>
          <w:szCs w:val="22"/>
          <w:lang w:eastAsia="en-US"/>
        </w:rPr>
        <w:t xml:space="preserve"> - w wysokości 15% wartości dziennego zamówienia dla całego Szpitala. </w:t>
      </w:r>
    </w:p>
    <w:p w14:paraId="56084BD5" w14:textId="77777777" w:rsidR="00D01F45" w:rsidRPr="00D01F4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b) w przypadku niezłożenia wraz z fakturą oceny wykonania usług będących przedmiotem Umowy, o której mowa w § 5 ust. 6 lub jeżeli minimum 50% oddziałów wniesie zastrzeżenia co do świadczonych usług - w wysokości 5 % wartości złożonej przez Wykonawcę faktury za dany okres rozliczeniowy; </w:t>
      </w:r>
    </w:p>
    <w:p w14:paraId="2FA24749"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c) w razie odstąpienia od umowy z przyczyn leżących po stronie Wykonawcy w wysokości 10% wartości brutto złożonej oferty. </w:t>
      </w:r>
    </w:p>
    <w:p w14:paraId="1FF0413B"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3. Zamawiający zastrzega sobie prawo dochodzenia odszkodowania za straty przewyższające kary umowne.</w:t>
      </w:r>
    </w:p>
    <w:p w14:paraId="64B18EDF"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 xml:space="preserve">4. </w:t>
      </w:r>
      <w:r w:rsidR="0061175B" w:rsidRPr="00C07E65">
        <w:rPr>
          <w:rFonts w:asciiTheme="minorHAnsi" w:hAnsiTheme="minorHAnsi" w:cstheme="minorHAnsi"/>
          <w:sz w:val="22"/>
          <w:szCs w:val="22"/>
        </w:rPr>
        <w:t>Jakość wykonywanych usług oceniana będzie przez osobę wyznaczoną przez Zamawiającego.</w:t>
      </w:r>
    </w:p>
    <w:p w14:paraId="10767495" w14:textId="77777777" w:rsidR="00D01F45" w:rsidRPr="00C07E65" w:rsidRDefault="00D01F45"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r w:rsidRPr="00C07E65">
        <w:rPr>
          <w:rFonts w:asciiTheme="minorHAnsi" w:eastAsiaTheme="minorHAnsi" w:hAnsiTheme="minorHAnsi" w:cstheme="minorHAnsi"/>
          <w:color w:val="000000"/>
          <w:sz w:val="22"/>
          <w:szCs w:val="22"/>
          <w:lang w:eastAsia="en-US"/>
        </w:rPr>
        <w:t xml:space="preserve">5. </w:t>
      </w:r>
      <w:r w:rsidR="0061175B" w:rsidRPr="00C07E65">
        <w:rPr>
          <w:rFonts w:asciiTheme="minorHAnsi" w:hAnsiTheme="minorHAnsi" w:cstheme="minorHAnsi"/>
          <w:sz w:val="22"/>
          <w:szCs w:val="22"/>
        </w:rPr>
        <w:t> Osoba o której mowa w pkt. 1 zobowiązana jest niezwłocznie poinformować Zamawiającego o uchybieniach i nieprawidłowościach w zakresie wykonywanych usług.</w:t>
      </w:r>
    </w:p>
    <w:p w14:paraId="012FFB12" w14:textId="4B2ED9F4" w:rsidR="0061175B" w:rsidRDefault="00D01F45" w:rsidP="00C07E65">
      <w:pPr>
        <w:suppressAutoHyphens w:val="0"/>
        <w:autoSpaceDE w:val="0"/>
        <w:autoSpaceDN w:val="0"/>
        <w:adjustRightInd w:val="0"/>
        <w:jc w:val="both"/>
        <w:rPr>
          <w:rFonts w:asciiTheme="minorHAnsi" w:hAnsiTheme="minorHAnsi" w:cstheme="minorHAnsi"/>
          <w:sz w:val="22"/>
          <w:szCs w:val="22"/>
        </w:rPr>
      </w:pPr>
      <w:r w:rsidRPr="00C07E65">
        <w:rPr>
          <w:rFonts w:asciiTheme="minorHAnsi" w:eastAsiaTheme="minorHAnsi" w:hAnsiTheme="minorHAnsi" w:cstheme="minorHAnsi"/>
          <w:color w:val="000000"/>
          <w:sz w:val="22"/>
          <w:szCs w:val="22"/>
          <w:lang w:eastAsia="en-US"/>
        </w:rPr>
        <w:t xml:space="preserve">6. </w:t>
      </w:r>
      <w:r w:rsidR="0061175B" w:rsidRPr="00C07E65">
        <w:rPr>
          <w:rFonts w:asciiTheme="minorHAnsi" w:hAnsiTheme="minorHAnsi" w:cstheme="minorHAnsi"/>
          <w:sz w:val="22"/>
          <w:szCs w:val="22"/>
        </w:rPr>
        <w:t>Trzykrotne stwierdzenie uchybień skutkuje karą umowną w wysokości 2000 zł.</w:t>
      </w:r>
    </w:p>
    <w:p w14:paraId="55A130CE" w14:textId="26442914" w:rsidR="0019780F" w:rsidRPr="0019780F" w:rsidRDefault="0019780F" w:rsidP="0019780F">
      <w:pPr>
        <w:tabs>
          <w:tab w:val="left" w:pos="1440"/>
        </w:tabs>
        <w:jc w:val="both"/>
        <w:rPr>
          <w:rFonts w:ascii="Calibri" w:hAnsi="Calibri" w:cs="Calibri"/>
          <w:sz w:val="22"/>
          <w:szCs w:val="22"/>
        </w:rPr>
      </w:pPr>
      <w:r w:rsidRPr="0019780F">
        <w:rPr>
          <w:rFonts w:ascii="Calibri" w:hAnsi="Calibri" w:cs="Calibri"/>
          <w:sz w:val="22"/>
          <w:szCs w:val="22"/>
        </w:rPr>
        <w:t>7. Łączna wysokość kar umownych niniejszej umowy nie może przekroczyć 10% maksymalnej wysokości brutto umowy określonej w § 4 ust. 1 niniejszej umowy</w:t>
      </w:r>
      <w:r>
        <w:rPr>
          <w:rFonts w:ascii="Calibri" w:hAnsi="Calibri" w:cs="Calibri"/>
          <w:sz w:val="22"/>
          <w:szCs w:val="22"/>
        </w:rPr>
        <w:t>.</w:t>
      </w:r>
    </w:p>
    <w:p w14:paraId="5F6C37AF" w14:textId="77777777" w:rsidR="0019780F" w:rsidRPr="00C07E65" w:rsidRDefault="0019780F" w:rsidP="00C07E65">
      <w:pPr>
        <w:suppressAutoHyphens w:val="0"/>
        <w:autoSpaceDE w:val="0"/>
        <w:autoSpaceDN w:val="0"/>
        <w:adjustRightInd w:val="0"/>
        <w:jc w:val="both"/>
        <w:rPr>
          <w:rFonts w:asciiTheme="minorHAnsi" w:eastAsiaTheme="minorHAnsi" w:hAnsiTheme="minorHAnsi" w:cstheme="minorHAnsi"/>
          <w:color w:val="000000"/>
          <w:sz w:val="22"/>
          <w:szCs w:val="22"/>
          <w:lang w:eastAsia="en-US"/>
        </w:rPr>
      </w:pPr>
    </w:p>
    <w:p w14:paraId="28BF8C66" w14:textId="77777777" w:rsidR="0061175B" w:rsidRPr="00C07E65" w:rsidRDefault="0061175B" w:rsidP="0061175B">
      <w:pPr>
        <w:jc w:val="both"/>
        <w:rPr>
          <w:rFonts w:asciiTheme="minorHAnsi" w:hAnsiTheme="minorHAnsi" w:cstheme="minorHAnsi"/>
          <w:sz w:val="22"/>
          <w:szCs w:val="22"/>
        </w:rPr>
      </w:pPr>
    </w:p>
    <w:p w14:paraId="010C74E4" w14:textId="77777777" w:rsidR="00F9299D" w:rsidRDefault="00F9299D" w:rsidP="0061175B">
      <w:pPr>
        <w:jc w:val="center"/>
        <w:rPr>
          <w:rFonts w:asciiTheme="minorHAnsi" w:hAnsiTheme="minorHAnsi" w:cstheme="minorHAnsi"/>
          <w:b/>
          <w:sz w:val="22"/>
          <w:szCs w:val="22"/>
        </w:rPr>
      </w:pPr>
    </w:p>
    <w:p w14:paraId="5779FAFF" w14:textId="2542719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9</w:t>
      </w:r>
    </w:p>
    <w:p w14:paraId="7D9EFB16"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Odstąpienie od umowy</w:t>
      </w:r>
    </w:p>
    <w:p w14:paraId="57137978" w14:textId="77777777" w:rsidR="0061175B" w:rsidRPr="00C07E65" w:rsidRDefault="0061175B" w:rsidP="0061175B">
      <w:pPr>
        <w:jc w:val="center"/>
        <w:rPr>
          <w:rFonts w:asciiTheme="minorHAnsi" w:hAnsiTheme="minorHAnsi" w:cstheme="minorHAnsi"/>
          <w:b/>
          <w:sz w:val="22"/>
          <w:szCs w:val="22"/>
        </w:rPr>
      </w:pPr>
    </w:p>
    <w:p w14:paraId="2127E1D0" w14:textId="7BC07862"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Każda ze stron </w:t>
      </w:r>
      <w:r w:rsidR="0087383F">
        <w:rPr>
          <w:rFonts w:asciiTheme="minorHAnsi" w:hAnsiTheme="minorHAnsi" w:cstheme="minorHAnsi"/>
          <w:sz w:val="22"/>
          <w:szCs w:val="22"/>
        </w:rPr>
        <w:t>ma prawo rozwiązać umowę na zasadach określonych w Kodeksie Cywilnym z uwzględnieniem obostrzeń wynikających z SWZ.</w:t>
      </w:r>
    </w:p>
    <w:p w14:paraId="120EADA6" w14:textId="77777777"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Odstąpienie od umowy powinno nastąpić w formie pisemnej pod rygorem nieważności takiego oświadczenia i powinno zawierać uzasadnienie.</w:t>
      </w:r>
    </w:p>
    <w:p w14:paraId="58287EE9" w14:textId="77777777" w:rsidR="0061175B" w:rsidRPr="00C07E65" w:rsidRDefault="0061175B" w:rsidP="00C07E65">
      <w:pPr>
        <w:numPr>
          <w:ilvl w:val="2"/>
          <w:numId w:val="6"/>
        </w:numPr>
        <w:tabs>
          <w:tab w:val="left" w:pos="284"/>
          <w:tab w:val="left" w:pos="101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Zamawiającemu przysługuje prawo odstąpienia od umowy w następujących przypadkach:</w:t>
      </w:r>
    </w:p>
    <w:p w14:paraId="2499A709" w14:textId="77777777" w:rsidR="0061175B" w:rsidRPr="00C07E65" w:rsidRDefault="0061175B" w:rsidP="00C07E65">
      <w:pPr>
        <w:ind w:left="720" w:hanging="436"/>
        <w:jc w:val="both"/>
        <w:rPr>
          <w:rFonts w:asciiTheme="minorHAnsi" w:hAnsiTheme="minorHAnsi" w:cstheme="minorHAnsi"/>
          <w:sz w:val="22"/>
          <w:szCs w:val="22"/>
        </w:rPr>
      </w:pPr>
      <w:r w:rsidRPr="00C07E65">
        <w:rPr>
          <w:rFonts w:asciiTheme="minorHAnsi" w:hAnsiTheme="minorHAnsi" w:cstheme="minorHAnsi"/>
          <w:sz w:val="22"/>
          <w:szCs w:val="22"/>
        </w:rPr>
        <w:t>a) trzykrotnego zapłacenia kary umownej przez Wykonawcę w okresie jednego kwartału,</w:t>
      </w:r>
    </w:p>
    <w:p w14:paraId="35A9B772" w14:textId="6DCC86BB" w:rsidR="0061175B" w:rsidRPr="00C07E65" w:rsidRDefault="0061175B" w:rsidP="00C07E65">
      <w:pPr>
        <w:ind w:left="720" w:hanging="436"/>
        <w:jc w:val="both"/>
        <w:rPr>
          <w:rFonts w:asciiTheme="minorHAnsi" w:hAnsiTheme="minorHAnsi" w:cstheme="minorHAnsi"/>
          <w:sz w:val="22"/>
          <w:szCs w:val="22"/>
        </w:rPr>
      </w:pPr>
      <w:r w:rsidRPr="00C07E65">
        <w:rPr>
          <w:rFonts w:asciiTheme="minorHAnsi" w:hAnsiTheme="minorHAnsi" w:cstheme="minorHAnsi"/>
          <w:sz w:val="22"/>
          <w:szCs w:val="22"/>
        </w:rPr>
        <w:t>b) wykorzystywania przez Wykonawcę mienia Zamawiającego bez jego zgody lub niezgody z prz</w:t>
      </w:r>
      <w:r w:rsidR="002B7FDD" w:rsidRPr="00C07E65">
        <w:rPr>
          <w:rFonts w:asciiTheme="minorHAnsi" w:hAnsiTheme="minorHAnsi" w:cstheme="minorHAnsi"/>
          <w:sz w:val="22"/>
          <w:szCs w:val="22"/>
        </w:rPr>
        <w:t>eznaczeniem</w:t>
      </w:r>
      <w:r w:rsidRPr="00C07E65">
        <w:rPr>
          <w:rFonts w:asciiTheme="minorHAnsi" w:hAnsiTheme="minorHAnsi" w:cstheme="minorHAnsi"/>
          <w:sz w:val="22"/>
          <w:szCs w:val="22"/>
        </w:rPr>
        <w:t>.</w:t>
      </w:r>
    </w:p>
    <w:p w14:paraId="27C0651F" w14:textId="1AAF0BC2" w:rsidR="00D01F45" w:rsidRPr="00351487" w:rsidRDefault="001A414D" w:rsidP="001A414D">
      <w:pPr>
        <w:suppressAutoHyphens w:val="0"/>
        <w:autoSpaceDE w:val="0"/>
        <w:autoSpaceDN w:val="0"/>
        <w:adjustRightInd w:val="0"/>
        <w:ind w:left="284" w:hanging="284"/>
        <w:jc w:val="both"/>
        <w:rPr>
          <w:rFonts w:asciiTheme="minorHAnsi" w:eastAsiaTheme="minorHAnsi" w:hAnsiTheme="minorHAnsi" w:cstheme="minorHAnsi"/>
          <w:sz w:val="22"/>
          <w:szCs w:val="22"/>
          <w:lang w:eastAsia="en-US"/>
        </w:rPr>
      </w:pPr>
      <w:bookmarkStart w:id="0" w:name="_Hlk115358558"/>
      <w:r w:rsidRPr="00351487">
        <w:rPr>
          <w:rFonts w:asciiTheme="minorHAnsi" w:eastAsiaTheme="minorHAnsi" w:hAnsiTheme="minorHAnsi" w:cstheme="minorHAnsi"/>
          <w:sz w:val="22"/>
          <w:szCs w:val="22"/>
          <w:lang w:eastAsia="en-US"/>
        </w:rPr>
        <w:t>4</w:t>
      </w:r>
      <w:r w:rsidR="00D01F45" w:rsidRPr="00351487">
        <w:rPr>
          <w:rFonts w:asciiTheme="minorHAnsi" w:eastAsiaTheme="minorHAnsi" w:hAnsiTheme="minorHAnsi" w:cstheme="minorHAnsi"/>
          <w:sz w:val="22"/>
          <w:szCs w:val="22"/>
          <w:lang w:eastAsia="en-US"/>
        </w:rPr>
        <w:t xml:space="preserve">. 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tj. do dnia odstąpienia od Umowy. </w:t>
      </w:r>
    </w:p>
    <w:p w14:paraId="23CF53AA" w14:textId="141B88EC" w:rsidR="00D01F45" w:rsidRPr="00D01F45" w:rsidRDefault="001A414D"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351487">
        <w:rPr>
          <w:rFonts w:asciiTheme="minorHAnsi" w:eastAsiaTheme="minorHAnsi" w:hAnsiTheme="minorHAnsi" w:cstheme="minorHAnsi"/>
          <w:sz w:val="22"/>
          <w:szCs w:val="22"/>
          <w:lang w:eastAsia="en-US"/>
        </w:rPr>
        <w:lastRenderedPageBreak/>
        <w:t>5</w:t>
      </w:r>
      <w:r w:rsidR="00D01F45" w:rsidRPr="00351487">
        <w:rPr>
          <w:rFonts w:asciiTheme="minorHAnsi" w:eastAsiaTheme="minorHAnsi" w:hAnsiTheme="minorHAnsi" w:cstheme="minorHAnsi"/>
          <w:sz w:val="22"/>
          <w:szCs w:val="22"/>
          <w:lang w:eastAsia="en-US"/>
        </w:rPr>
        <w:t xml:space="preserve">. </w:t>
      </w:r>
      <w:r w:rsidR="00D01F45" w:rsidRPr="00D01F45">
        <w:rPr>
          <w:rFonts w:asciiTheme="minorHAnsi" w:eastAsiaTheme="minorHAnsi" w:hAnsiTheme="minorHAnsi" w:cstheme="minorHAnsi"/>
          <w:color w:val="000000"/>
          <w:sz w:val="22"/>
          <w:szCs w:val="22"/>
          <w:lang w:eastAsia="en-US"/>
        </w:rPr>
        <w:t xml:space="preserve">Zamawiający zastrzega sobie możliwość rozwiązania Umowy bez zachowania okresu wypowiedzenia, jeżeli Wykonawca dopuszcza się naruszenia istotnych postanowień Umowy, w szczególności dotyczących: </w:t>
      </w:r>
    </w:p>
    <w:p w14:paraId="63C963E4" w14:textId="77777777" w:rsidR="00D01F45" w:rsidRPr="00D01F45" w:rsidRDefault="00D01F45"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a) jakości świadczonych usług, </w:t>
      </w:r>
    </w:p>
    <w:p w14:paraId="400A1871" w14:textId="77777777" w:rsidR="00D01F45" w:rsidRPr="00D01F45" w:rsidRDefault="00D01F45" w:rsidP="001A414D">
      <w:pPr>
        <w:suppressAutoHyphens w:val="0"/>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D01F45">
        <w:rPr>
          <w:rFonts w:asciiTheme="minorHAnsi" w:eastAsiaTheme="minorHAnsi" w:hAnsiTheme="minorHAnsi" w:cstheme="minorHAnsi"/>
          <w:color w:val="000000"/>
          <w:sz w:val="22"/>
          <w:szCs w:val="22"/>
          <w:lang w:eastAsia="en-US"/>
        </w:rPr>
        <w:t xml:space="preserve">b) powtarzającego się zaniżania przewidzianej gramatury posiłków, </w:t>
      </w:r>
    </w:p>
    <w:p w14:paraId="5A59AAB2" w14:textId="1F223B46" w:rsidR="00D01F45" w:rsidRPr="00C07E65" w:rsidRDefault="00D01F45" w:rsidP="001A414D">
      <w:pPr>
        <w:ind w:left="284" w:hanging="284"/>
        <w:jc w:val="both"/>
        <w:rPr>
          <w:rFonts w:asciiTheme="minorHAnsi" w:hAnsiTheme="minorHAnsi" w:cstheme="minorHAnsi"/>
          <w:sz w:val="22"/>
          <w:szCs w:val="22"/>
        </w:rPr>
      </w:pPr>
      <w:r w:rsidRPr="00C07E65">
        <w:rPr>
          <w:rFonts w:asciiTheme="minorHAnsi" w:eastAsiaTheme="minorHAnsi" w:hAnsiTheme="minorHAnsi" w:cstheme="minorHAnsi"/>
          <w:color w:val="000000"/>
          <w:sz w:val="22"/>
          <w:szCs w:val="22"/>
          <w:lang w:eastAsia="en-US"/>
        </w:rPr>
        <w:t>c) powtarzającej się dwukrotnej, po sobie następującej, negatywnej oceny wykonania Umowy przez</w:t>
      </w:r>
      <w:r w:rsidR="00C07E65" w:rsidRPr="00C07E65">
        <w:rPr>
          <w:rFonts w:asciiTheme="minorHAnsi" w:eastAsiaTheme="minorHAnsi" w:hAnsiTheme="minorHAnsi" w:cstheme="minorHAnsi"/>
          <w:color w:val="000000"/>
          <w:sz w:val="22"/>
          <w:szCs w:val="22"/>
          <w:lang w:eastAsia="en-US"/>
        </w:rPr>
        <w:t xml:space="preserve"> zespół HACCP</w:t>
      </w:r>
      <w:r w:rsidRPr="00C07E65">
        <w:rPr>
          <w:rFonts w:asciiTheme="minorHAnsi" w:eastAsiaTheme="minorHAnsi" w:hAnsiTheme="minorHAnsi" w:cstheme="minorHAnsi"/>
          <w:color w:val="000000"/>
          <w:sz w:val="22"/>
          <w:szCs w:val="22"/>
          <w:lang w:eastAsia="en-US"/>
        </w:rPr>
        <w:t>, która dokonywana będzie po zakończeniu każdego kwartału obowiązywania Umowy.</w:t>
      </w:r>
    </w:p>
    <w:bookmarkEnd w:id="0"/>
    <w:p w14:paraId="4AEF6C93" w14:textId="77777777" w:rsidR="0061175B" w:rsidRPr="00C07E65" w:rsidRDefault="0061175B" w:rsidP="0061175B">
      <w:pPr>
        <w:jc w:val="both"/>
        <w:rPr>
          <w:rFonts w:asciiTheme="minorHAnsi" w:hAnsiTheme="minorHAnsi" w:cstheme="minorHAnsi"/>
          <w:sz w:val="22"/>
          <w:szCs w:val="22"/>
        </w:rPr>
      </w:pPr>
    </w:p>
    <w:p w14:paraId="5E252D46" w14:textId="45865E9D"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1646D2">
        <w:rPr>
          <w:rFonts w:asciiTheme="minorHAnsi" w:hAnsiTheme="minorHAnsi" w:cstheme="minorHAnsi"/>
          <w:b/>
          <w:sz w:val="22"/>
          <w:szCs w:val="22"/>
        </w:rPr>
        <w:t>10</w:t>
      </w:r>
    </w:p>
    <w:p w14:paraId="5346C985"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Spory i rozstrzygnięcie</w:t>
      </w:r>
    </w:p>
    <w:p w14:paraId="5DADCD27" w14:textId="77777777" w:rsidR="0061175B" w:rsidRPr="00C07E65" w:rsidRDefault="0061175B" w:rsidP="0061175B">
      <w:pPr>
        <w:jc w:val="both"/>
        <w:rPr>
          <w:rFonts w:asciiTheme="minorHAnsi" w:hAnsiTheme="minorHAnsi" w:cstheme="minorHAnsi"/>
          <w:sz w:val="22"/>
          <w:szCs w:val="22"/>
        </w:rPr>
      </w:pPr>
    </w:p>
    <w:p w14:paraId="6FA44933" w14:textId="77777777" w:rsidR="0061175B" w:rsidRPr="00C07E65" w:rsidRDefault="0061175B" w:rsidP="0061175B">
      <w:pPr>
        <w:numPr>
          <w:ilvl w:val="3"/>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Ewentualne kwestie wynikłe w trakcie realizacji niniejszej umowy strony rozstrzygać będą polubownie.</w:t>
      </w:r>
    </w:p>
    <w:p w14:paraId="0C992949" w14:textId="77777777" w:rsidR="0061175B" w:rsidRPr="00C07E65" w:rsidRDefault="0061175B" w:rsidP="0061175B">
      <w:pPr>
        <w:numPr>
          <w:ilvl w:val="3"/>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 przypadku nie dojścia do porozumienia spory rozstrzygane będą przez Sąd powszechny właściwy dla siedziby Zamawiającego.</w:t>
      </w:r>
    </w:p>
    <w:p w14:paraId="6AD17D74" w14:textId="77777777" w:rsidR="0061175B" w:rsidRPr="00C07E65" w:rsidRDefault="0061175B" w:rsidP="0061175B">
      <w:pPr>
        <w:jc w:val="both"/>
        <w:rPr>
          <w:rFonts w:asciiTheme="minorHAnsi" w:hAnsiTheme="minorHAnsi" w:cstheme="minorHAnsi"/>
          <w:sz w:val="22"/>
          <w:szCs w:val="22"/>
        </w:rPr>
      </w:pPr>
    </w:p>
    <w:p w14:paraId="01C6C43B" w14:textId="4BAA589B"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xml:space="preserve">§ </w:t>
      </w:r>
      <w:r w:rsidR="00DF5870">
        <w:rPr>
          <w:rFonts w:asciiTheme="minorHAnsi" w:hAnsiTheme="minorHAnsi" w:cstheme="minorHAnsi"/>
          <w:b/>
          <w:sz w:val="22"/>
          <w:szCs w:val="22"/>
        </w:rPr>
        <w:t>1</w:t>
      </w:r>
      <w:r w:rsidR="001646D2">
        <w:rPr>
          <w:rFonts w:asciiTheme="minorHAnsi" w:hAnsiTheme="minorHAnsi" w:cstheme="minorHAnsi"/>
          <w:b/>
          <w:sz w:val="22"/>
          <w:szCs w:val="22"/>
        </w:rPr>
        <w:t>1</w:t>
      </w:r>
    </w:p>
    <w:p w14:paraId="4162ACED" w14:textId="77777777"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Postanowienia końcowe</w:t>
      </w:r>
    </w:p>
    <w:p w14:paraId="0190E15C" w14:textId="77777777" w:rsidR="0061175B" w:rsidRPr="00C07E65" w:rsidRDefault="0061175B" w:rsidP="0061175B">
      <w:pPr>
        <w:jc w:val="both"/>
        <w:rPr>
          <w:rFonts w:asciiTheme="minorHAnsi" w:hAnsiTheme="minorHAnsi" w:cstheme="minorHAnsi"/>
          <w:sz w:val="22"/>
          <w:szCs w:val="22"/>
        </w:rPr>
      </w:pPr>
    </w:p>
    <w:p w14:paraId="2E22480F"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 xml:space="preserve">Każda zmiana umowy wymaga formy pisemnej i będzie dopuszczalna w granicach unormowanych ustawy </w:t>
      </w:r>
      <w:r w:rsidRPr="00C07E65">
        <w:rPr>
          <w:rFonts w:asciiTheme="minorHAnsi" w:hAnsiTheme="minorHAnsi" w:cstheme="minorHAnsi"/>
          <w:i/>
          <w:sz w:val="22"/>
          <w:szCs w:val="22"/>
        </w:rPr>
        <w:t>prawo zamówień publicznych</w:t>
      </w:r>
      <w:r w:rsidRPr="00C07E65">
        <w:rPr>
          <w:rFonts w:asciiTheme="minorHAnsi" w:hAnsiTheme="minorHAnsi" w:cstheme="minorHAnsi"/>
          <w:sz w:val="22"/>
          <w:szCs w:val="22"/>
        </w:rPr>
        <w:t>.</w:t>
      </w:r>
    </w:p>
    <w:p w14:paraId="743345C8"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Zamawiający będzie miał możliwość przedłużenie aneksem umowy.</w:t>
      </w:r>
    </w:p>
    <w:p w14:paraId="6E09094B" w14:textId="77777777"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W sprawach nie unormowanych niniejszą Umową zastosowanie mają przepisy kodeksu cywilnego i ustawy prawo zamówień publicznych z dnia 11 września 2019r. (Dz.U. z 2019 r., poz. 2019 ze zmianami).</w:t>
      </w:r>
    </w:p>
    <w:p w14:paraId="534A0C70" w14:textId="6537E523" w:rsidR="0061175B" w:rsidRPr="00C07E65" w:rsidRDefault="0061175B" w:rsidP="0061175B">
      <w:pPr>
        <w:numPr>
          <w:ilvl w:val="4"/>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Do wzajemnego współdziałania przy realizacji Umowy strony wyznaczają:</w:t>
      </w:r>
    </w:p>
    <w:p w14:paraId="5ACC0844" w14:textId="1A0BA64F" w:rsidR="0061175B" w:rsidRPr="00C07E65" w:rsidRDefault="0061175B" w:rsidP="0061175B">
      <w:pPr>
        <w:numPr>
          <w:ilvl w:val="0"/>
          <w:numId w:val="3"/>
        </w:numPr>
        <w:tabs>
          <w:tab w:val="left" w:pos="1080"/>
        </w:tabs>
        <w:jc w:val="both"/>
        <w:rPr>
          <w:rFonts w:asciiTheme="minorHAnsi" w:hAnsiTheme="minorHAnsi" w:cstheme="minorHAnsi"/>
          <w:sz w:val="22"/>
          <w:szCs w:val="22"/>
        </w:rPr>
      </w:pPr>
      <w:r w:rsidRPr="00C07E65">
        <w:rPr>
          <w:rFonts w:asciiTheme="minorHAnsi" w:hAnsiTheme="minorHAnsi" w:cstheme="minorHAnsi"/>
          <w:sz w:val="22"/>
          <w:szCs w:val="22"/>
        </w:rPr>
        <w:t xml:space="preserve">Panią Anitę Bolewicką, tel. 054 282 80 </w:t>
      </w:r>
      <w:r w:rsidR="00F239FA">
        <w:rPr>
          <w:rFonts w:asciiTheme="minorHAnsi" w:hAnsiTheme="minorHAnsi" w:cstheme="minorHAnsi"/>
          <w:sz w:val="22"/>
          <w:szCs w:val="22"/>
        </w:rPr>
        <w:t>15</w:t>
      </w:r>
      <w:r w:rsidRPr="00C07E65">
        <w:rPr>
          <w:rFonts w:asciiTheme="minorHAnsi" w:hAnsiTheme="minorHAnsi" w:cstheme="minorHAnsi"/>
          <w:sz w:val="22"/>
          <w:szCs w:val="22"/>
        </w:rPr>
        <w:t xml:space="preserve"> – reprezentującą Zamawiającego</w:t>
      </w:r>
    </w:p>
    <w:p w14:paraId="606601E7" w14:textId="77777777" w:rsidR="0061175B" w:rsidRPr="00C07E65" w:rsidRDefault="0061175B" w:rsidP="0061175B">
      <w:pPr>
        <w:tabs>
          <w:tab w:val="left" w:pos="1080"/>
        </w:tabs>
        <w:ind w:left="360"/>
        <w:jc w:val="both"/>
        <w:rPr>
          <w:rFonts w:asciiTheme="minorHAnsi" w:hAnsiTheme="minorHAnsi" w:cstheme="minorHAnsi"/>
          <w:sz w:val="22"/>
          <w:szCs w:val="22"/>
        </w:rPr>
      </w:pPr>
      <w:r w:rsidRPr="00C07E65">
        <w:rPr>
          <w:rFonts w:asciiTheme="minorHAnsi" w:hAnsiTheme="minorHAnsi" w:cstheme="minorHAnsi"/>
          <w:sz w:val="22"/>
          <w:szCs w:val="22"/>
        </w:rPr>
        <w:t>oraz</w:t>
      </w:r>
    </w:p>
    <w:p w14:paraId="4463D5A8" w14:textId="00887290" w:rsidR="0061175B" w:rsidRPr="00C07E65" w:rsidRDefault="0061175B" w:rsidP="0061175B">
      <w:pPr>
        <w:ind w:left="360"/>
        <w:jc w:val="both"/>
        <w:rPr>
          <w:rFonts w:asciiTheme="minorHAnsi" w:hAnsiTheme="minorHAnsi" w:cstheme="minorHAnsi"/>
          <w:sz w:val="22"/>
          <w:szCs w:val="22"/>
        </w:rPr>
      </w:pPr>
      <w:r w:rsidRPr="00C07E65">
        <w:rPr>
          <w:rFonts w:asciiTheme="minorHAnsi" w:hAnsiTheme="minorHAnsi" w:cstheme="minorHAnsi"/>
          <w:sz w:val="22"/>
          <w:szCs w:val="22"/>
        </w:rPr>
        <w:t xml:space="preserve"> ……………………………..……tel. …………….… - reprezentującego Wykonawcę.</w:t>
      </w:r>
    </w:p>
    <w:p w14:paraId="45086699" w14:textId="77777777" w:rsidR="0061175B" w:rsidRPr="00C07E65" w:rsidRDefault="0061175B" w:rsidP="0061175B">
      <w:pPr>
        <w:jc w:val="both"/>
        <w:rPr>
          <w:rFonts w:asciiTheme="minorHAnsi" w:hAnsiTheme="minorHAnsi" w:cstheme="minorHAnsi"/>
          <w:sz w:val="22"/>
          <w:szCs w:val="22"/>
        </w:rPr>
      </w:pPr>
    </w:p>
    <w:p w14:paraId="6E54C9E1" w14:textId="77777777" w:rsidR="0061175B" w:rsidRPr="00C07E65" w:rsidRDefault="0061175B" w:rsidP="0061175B">
      <w:pPr>
        <w:numPr>
          <w:ilvl w:val="2"/>
          <w:numId w:val="6"/>
        </w:numPr>
        <w:tabs>
          <w:tab w:val="left" w:pos="284"/>
        </w:tabs>
        <w:ind w:left="284" w:hanging="284"/>
        <w:jc w:val="both"/>
        <w:rPr>
          <w:rFonts w:asciiTheme="minorHAnsi" w:hAnsiTheme="minorHAnsi" w:cstheme="minorHAnsi"/>
          <w:sz w:val="22"/>
          <w:szCs w:val="22"/>
        </w:rPr>
      </w:pPr>
      <w:r w:rsidRPr="00C07E65">
        <w:rPr>
          <w:rFonts w:asciiTheme="minorHAnsi" w:hAnsiTheme="minorHAnsi" w:cstheme="minorHAnsi"/>
          <w:sz w:val="22"/>
          <w:szCs w:val="22"/>
        </w:rPr>
        <w:t>Umowa sporządzona została w dwóch jednobrzmiących egzemplarzach, po jednym dla każdej ze stron.</w:t>
      </w:r>
    </w:p>
    <w:p w14:paraId="45D1B5D3" w14:textId="77777777" w:rsidR="0061175B" w:rsidRPr="00C07E65" w:rsidRDefault="0061175B" w:rsidP="0061175B">
      <w:pPr>
        <w:jc w:val="both"/>
        <w:rPr>
          <w:rFonts w:asciiTheme="minorHAnsi" w:hAnsiTheme="minorHAnsi" w:cstheme="minorHAnsi"/>
          <w:sz w:val="22"/>
          <w:szCs w:val="22"/>
        </w:rPr>
      </w:pPr>
    </w:p>
    <w:p w14:paraId="19392783" w14:textId="53083120" w:rsidR="0061175B" w:rsidRPr="00C07E65" w:rsidRDefault="0061175B" w:rsidP="0061175B">
      <w:pPr>
        <w:jc w:val="center"/>
        <w:rPr>
          <w:rFonts w:asciiTheme="minorHAnsi" w:hAnsiTheme="minorHAnsi" w:cstheme="minorHAnsi"/>
          <w:b/>
          <w:sz w:val="22"/>
          <w:szCs w:val="22"/>
        </w:rPr>
      </w:pPr>
      <w:r w:rsidRPr="00C07E65">
        <w:rPr>
          <w:rFonts w:asciiTheme="minorHAnsi" w:hAnsiTheme="minorHAnsi" w:cstheme="minorHAnsi"/>
          <w:b/>
          <w:sz w:val="22"/>
          <w:szCs w:val="22"/>
        </w:rPr>
        <w:t>§ 1</w:t>
      </w:r>
      <w:r w:rsidR="001646D2">
        <w:rPr>
          <w:rFonts w:asciiTheme="minorHAnsi" w:hAnsiTheme="minorHAnsi" w:cstheme="minorHAnsi"/>
          <w:b/>
          <w:sz w:val="22"/>
          <w:szCs w:val="22"/>
        </w:rPr>
        <w:t>2</w:t>
      </w:r>
    </w:p>
    <w:p w14:paraId="40AD877C" w14:textId="77777777" w:rsidR="0061175B" w:rsidRPr="00C07E65" w:rsidRDefault="0061175B" w:rsidP="0061175B">
      <w:pPr>
        <w:jc w:val="both"/>
        <w:rPr>
          <w:rFonts w:asciiTheme="minorHAnsi" w:hAnsiTheme="minorHAnsi" w:cstheme="minorHAnsi"/>
          <w:sz w:val="22"/>
          <w:szCs w:val="22"/>
        </w:rPr>
      </w:pPr>
    </w:p>
    <w:p w14:paraId="5C33710B"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Integralną część niniejszej umowy stanowią:</w:t>
      </w:r>
    </w:p>
    <w:p w14:paraId="3C849A66"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załącznik nr 1 – wykaz diet zgodny z obowiązującą nomenklaturą,</w:t>
      </w:r>
    </w:p>
    <w:p w14:paraId="46240802"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załącznik nr 2 – wykaz norm dziennych racji pokarmowych dla zakładów służby zdrowia</w:t>
      </w:r>
    </w:p>
    <w:p w14:paraId="6F53FD1B" w14:textId="77777777" w:rsidR="0061175B" w:rsidRPr="00C07E65" w:rsidRDefault="0061175B" w:rsidP="0061175B">
      <w:pPr>
        <w:jc w:val="both"/>
        <w:rPr>
          <w:rFonts w:asciiTheme="minorHAnsi" w:hAnsiTheme="minorHAnsi" w:cstheme="minorHAnsi"/>
          <w:sz w:val="22"/>
          <w:szCs w:val="22"/>
        </w:rPr>
      </w:pPr>
      <w:r w:rsidRPr="00C07E65">
        <w:rPr>
          <w:rFonts w:asciiTheme="minorHAnsi" w:hAnsiTheme="minorHAnsi" w:cstheme="minorHAnsi"/>
          <w:sz w:val="22"/>
          <w:szCs w:val="22"/>
        </w:rPr>
        <w:t>- załącznik nr 3 – formularz ofertowy</w:t>
      </w:r>
    </w:p>
    <w:p w14:paraId="7B43AD0E" w14:textId="77777777" w:rsidR="0061175B" w:rsidRPr="003655F0" w:rsidRDefault="0061175B" w:rsidP="0061175B">
      <w:pPr>
        <w:jc w:val="both"/>
        <w:rPr>
          <w:rFonts w:asciiTheme="minorHAnsi" w:hAnsiTheme="minorHAnsi" w:cstheme="minorHAnsi"/>
          <w:sz w:val="22"/>
          <w:szCs w:val="22"/>
        </w:rPr>
      </w:pPr>
    </w:p>
    <w:p w14:paraId="6E52EEFD" w14:textId="77777777" w:rsidR="0061175B" w:rsidRPr="003655F0" w:rsidRDefault="0061175B" w:rsidP="0061175B">
      <w:pPr>
        <w:jc w:val="both"/>
        <w:rPr>
          <w:rFonts w:asciiTheme="minorHAnsi" w:hAnsiTheme="minorHAnsi" w:cstheme="minorHAnsi"/>
          <w:sz w:val="22"/>
          <w:szCs w:val="22"/>
        </w:rPr>
      </w:pPr>
      <w:r w:rsidRPr="003655F0">
        <w:rPr>
          <w:rFonts w:asciiTheme="minorHAnsi" w:hAnsiTheme="minorHAnsi" w:cstheme="minorHAnsi"/>
          <w:sz w:val="22"/>
          <w:szCs w:val="22"/>
        </w:rPr>
        <w:t xml:space="preserve">…………………………………….                                              </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t xml:space="preserve">               …………………………………</w:t>
      </w:r>
    </w:p>
    <w:p w14:paraId="3FF2D85C" w14:textId="076C579E" w:rsidR="003655F0" w:rsidRPr="003655F0" w:rsidRDefault="0061175B" w:rsidP="00F9299D">
      <w:pPr>
        <w:jc w:val="both"/>
        <w:rPr>
          <w:rFonts w:asciiTheme="minorHAnsi" w:hAnsiTheme="minorHAnsi" w:cstheme="minorHAnsi"/>
          <w:b/>
          <w:sz w:val="22"/>
          <w:szCs w:val="22"/>
        </w:rPr>
      </w:pPr>
      <w:r w:rsidRPr="003655F0">
        <w:rPr>
          <w:rFonts w:asciiTheme="minorHAnsi" w:hAnsiTheme="minorHAnsi" w:cstheme="minorHAnsi"/>
          <w:b/>
          <w:sz w:val="22"/>
          <w:szCs w:val="22"/>
        </w:rPr>
        <w:t xml:space="preserve">         WYKONAWCA</w:t>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r>
      <w:r w:rsidRPr="003655F0">
        <w:rPr>
          <w:rFonts w:asciiTheme="minorHAnsi" w:hAnsiTheme="minorHAnsi" w:cstheme="minorHAnsi"/>
          <w:b/>
          <w:sz w:val="22"/>
          <w:szCs w:val="22"/>
        </w:rPr>
        <w:tab/>
        <w:t xml:space="preserve">        ZAMAWIAJĄCY</w:t>
      </w:r>
      <w:r w:rsidR="003655F0" w:rsidRPr="003655F0">
        <w:rPr>
          <w:rFonts w:asciiTheme="minorHAnsi" w:hAnsiTheme="minorHAnsi" w:cstheme="minorHAnsi"/>
          <w:b/>
          <w:sz w:val="22"/>
          <w:szCs w:val="22"/>
        </w:rPr>
        <w:br w:type="page"/>
      </w:r>
    </w:p>
    <w:p w14:paraId="3AE6C25D" w14:textId="2D480BA1" w:rsidR="0061175B" w:rsidRPr="003655F0" w:rsidRDefault="0061175B" w:rsidP="0061175B">
      <w:pPr>
        <w:jc w:val="right"/>
        <w:rPr>
          <w:rFonts w:asciiTheme="minorHAnsi" w:hAnsiTheme="minorHAnsi" w:cstheme="minorHAnsi"/>
          <w:b/>
          <w:sz w:val="22"/>
          <w:szCs w:val="22"/>
        </w:rPr>
      </w:pPr>
      <w:r w:rsidRPr="003655F0">
        <w:rPr>
          <w:rFonts w:asciiTheme="minorHAnsi" w:hAnsiTheme="minorHAnsi" w:cstheme="minorHAnsi"/>
          <w:b/>
          <w:sz w:val="22"/>
          <w:szCs w:val="22"/>
        </w:rPr>
        <w:lastRenderedPageBreak/>
        <w:t>Załącznik nr 1 do umowy</w:t>
      </w:r>
    </w:p>
    <w:p w14:paraId="41BB3144" w14:textId="77777777" w:rsidR="0061175B" w:rsidRPr="003655F0" w:rsidRDefault="0061175B" w:rsidP="0061175B">
      <w:pPr>
        <w:rPr>
          <w:rFonts w:asciiTheme="minorHAnsi" w:hAnsiTheme="minorHAnsi" w:cstheme="minorHAnsi"/>
          <w:sz w:val="22"/>
          <w:szCs w:val="22"/>
        </w:rPr>
      </w:pPr>
    </w:p>
    <w:p w14:paraId="455DE27B" w14:textId="77777777" w:rsidR="0061175B" w:rsidRPr="003655F0" w:rsidRDefault="0061175B" w:rsidP="0061175B">
      <w:pPr>
        <w:rPr>
          <w:rFonts w:asciiTheme="minorHAnsi" w:hAnsiTheme="minorHAnsi" w:cstheme="minorHAnsi"/>
          <w:sz w:val="22"/>
          <w:szCs w:val="22"/>
        </w:rPr>
      </w:pPr>
    </w:p>
    <w:p w14:paraId="3DC66E49" w14:textId="77777777" w:rsidR="0061175B" w:rsidRPr="003655F0" w:rsidRDefault="0061175B" w:rsidP="0061175B">
      <w:pPr>
        <w:rPr>
          <w:rFonts w:asciiTheme="minorHAnsi" w:hAnsiTheme="minorHAnsi" w:cstheme="minorHAnsi"/>
          <w:b/>
          <w:sz w:val="22"/>
          <w:szCs w:val="22"/>
        </w:rPr>
      </w:pPr>
      <w:r w:rsidRPr="003655F0">
        <w:rPr>
          <w:rFonts w:asciiTheme="minorHAnsi" w:hAnsiTheme="minorHAnsi" w:cstheme="minorHAnsi"/>
          <w:b/>
          <w:sz w:val="22"/>
          <w:szCs w:val="22"/>
        </w:rPr>
        <w:t>Zestawienie diet w Powiatowym Szpitalu w Aleksandrowie Kujawskim Sp. z o.o.</w:t>
      </w:r>
    </w:p>
    <w:p w14:paraId="0081CC0D" w14:textId="77777777" w:rsidR="0061175B" w:rsidRPr="003655F0" w:rsidRDefault="0061175B" w:rsidP="0061175B">
      <w:pPr>
        <w:rPr>
          <w:rFonts w:asciiTheme="minorHAnsi" w:hAnsiTheme="minorHAnsi" w:cstheme="minorHAnsi"/>
          <w:b/>
          <w:sz w:val="22"/>
          <w:szCs w:val="22"/>
        </w:rPr>
      </w:pPr>
    </w:p>
    <w:p w14:paraId="0E7DC6EC" w14:textId="77777777" w:rsidR="0061175B" w:rsidRPr="003655F0" w:rsidRDefault="0061175B" w:rsidP="0061175B">
      <w:pPr>
        <w:rPr>
          <w:rFonts w:asciiTheme="minorHAnsi" w:hAnsiTheme="minorHAnsi" w:cstheme="minorHAnsi"/>
          <w:b/>
          <w:sz w:val="22"/>
          <w:szCs w:val="22"/>
        </w:rPr>
      </w:pPr>
    </w:p>
    <w:p w14:paraId="0A45080E" w14:textId="77777777" w:rsidR="0061175B" w:rsidRPr="003655F0" w:rsidRDefault="0061175B" w:rsidP="0061175B">
      <w:pPr>
        <w:rPr>
          <w:rFonts w:asciiTheme="minorHAnsi" w:hAnsiTheme="minorHAnsi" w:cstheme="minorHAnsi"/>
          <w:b/>
          <w:sz w:val="22"/>
          <w:szCs w:val="22"/>
        </w:rPr>
      </w:pPr>
    </w:p>
    <w:p w14:paraId="1552C888" w14:textId="77777777" w:rsidR="0061175B" w:rsidRPr="003655F0" w:rsidRDefault="0061175B" w:rsidP="0061175B">
      <w:pPr>
        <w:rPr>
          <w:rFonts w:asciiTheme="minorHAnsi" w:hAnsiTheme="minorHAnsi" w:cstheme="minorHAnsi"/>
          <w:b/>
          <w:sz w:val="22"/>
          <w:szCs w:val="22"/>
        </w:rPr>
      </w:pPr>
    </w:p>
    <w:p w14:paraId="23E3D785" w14:textId="77777777" w:rsidR="0061175B" w:rsidRPr="003655F0" w:rsidRDefault="0061175B" w:rsidP="0061175B">
      <w:pPr>
        <w:rPr>
          <w:rFonts w:asciiTheme="minorHAnsi" w:hAnsiTheme="minorHAnsi" w:cstheme="minorHAnsi"/>
          <w:sz w:val="22"/>
          <w:szCs w:val="22"/>
        </w:rPr>
      </w:pPr>
    </w:p>
    <w:p w14:paraId="76CFDDCC"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podstawowa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1F7CC074"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lekkostrawna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0FEFDC37"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 xml:space="preserve">Dieta cukrzycowa </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7FDFD4B0"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wrzodowa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48EF524F"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wątrobowa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2035699B"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bezsolna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3C212F08"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beztłuszczowa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601629EF"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cukrzycowo – bezsolna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4D53A278"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ścisła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1C8CBDF9"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płynna do sondy</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5E60ADE8"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papkowata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3DFC7CD1"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bezmleczna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1A4D281B"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niskosodowa – wysokobiałkowa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1D0866E8"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z ograniczeniem białka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6660969D"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niskocholesterolowa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227EF80D"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cukrzycowo – bezsolna 1000 k/cal</w:t>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7BFEDD97"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bezmięsna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7B87E602"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bezglutenowa</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278FDA2E" w14:textId="77777777" w:rsidR="0061175B" w:rsidRPr="003655F0" w:rsidRDefault="0061175B" w:rsidP="0061175B">
      <w:pPr>
        <w:numPr>
          <w:ilvl w:val="0"/>
          <w:numId w:val="8"/>
        </w:numPr>
        <w:tabs>
          <w:tab w:val="clear" w:pos="855"/>
          <w:tab w:val="left" w:pos="1440"/>
        </w:tabs>
        <w:ind w:left="1260" w:hanging="360"/>
        <w:rPr>
          <w:rFonts w:asciiTheme="minorHAnsi" w:hAnsiTheme="minorHAnsi" w:cstheme="minorHAnsi"/>
          <w:sz w:val="22"/>
          <w:szCs w:val="22"/>
        </w:rPr>
      </w:pPr>
      <w:r w:rsidRPr="003655F0">
        <w:rPr>
          <w:rFonts w:asciiTheme="minorHAnsi" w:hAnsiTheme="minorHAnsi" w:cstheme="minorHAnsi"/>
          <w:sz w:val="22"/>
          <w:szCs w:val="22"/>
        </w:rPr>
        <w:t>Dieta 1000 k/cal</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54B1EF80" w14:textId="77777777" w:rsidR="0061175B" w:rsidRPr="003655F0" w:rsidRDefault="0061175B" w:rsidP="0061175B">
      <w:pPr>
        <w:tabs>
          <w:tab w:val="left" w:pos="1440"/>
        </w:tabs>
        <w:ind w:left="1260" w:hanging="180"/>
        <w:rPr>
          <w:rFonts w:asciiTheme="minorHAnsi" w:hAnsiTheme="minorHAnsi" w:cstheme="minorHAnsi"/>
          <w:sz w:val="22"/>
          <w:szCs w:val="22"/>
        </w:rPr>
      </w:pPr>
    </w:p>
    <w:p w14:paraId="493DE4B4" w14:textId="77777777" w:rsidR="0061175B" w:rsidRPr="003655F0" w:rsidRDefault="0061175B" w:rsidP="0061175B">
      <w:pPr>
        <w:tabs>
          <w:tab w:val="left" w:pos="1440"/>
        </w:tabs>
        <w:ind w:left="1260" w:hanging="180"/>
        <w:rPr>
          <w:rFonts w:asciiTheme="minorHAnsi" w:hAnsiTheme="minorHAnsi" w:cstheme="minorHAnsi"/>
          <w:sz w:val="22"/>
          <w:szCs w:val="22"/>
        </w:rPr>
      </w:pPr>
    </w:p>
    <w:p w14:paraId="667BBA1C" w14:textId="77777777" w:rsidR="0061175B" w:rsidRPr="003655F0" w:rsidRDefault="0061175B" w:rsidP="0061175B">
      <w:pPr>
        <w:numPr>
          <w:ilvl w:val="0"/>
          <w:numId w:val="1"/>
        </w:numPr>
        <w:tabs>
          <w:tab w:val="clear" w:pos="720"/>
          <w:tab w:val="left" w:pos="1440"/>
        </w:tabs>
        <w:ind w:left="1260"/>
        <w:rPr>
          <w:rFonts w:asciiTheme="minorHAnsi" w:hAnsiTheme="minorHAnsi" w:cstheme="minorHAnsi"/>
          <w:sz w:val="22"/>
          <w:szCs w:val="22"/>
        </w:rPr>
      </w:pPr>
      <w:r w:rsidRPr="003655F0">
        <w:rPr>
          <w:rFonts w:asciiTheme="minorHAnsi" w:hAnsiTheme="minorHAnsi" w:cstheme="minorHAnsi"/>
          <w:sz w:val="22"/>
          <w:szCs w:val="22"/>
        </w:rPr>
        <w:t>II Śniadanie</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339FB384" w14:textId="77777777" w:rsidR="0061175B" w:rsidRPr="003655F0" w:rsidRDefault="0061175B" w:rsidP="0061175B">
      <w:pPr>
        <w:numPr>
          <w:ilvl w:val="0"/>
          <w:numId w:val="1"/>
        </w:numPr>
        <w:tabs>
          <w:tab w:val="clear" w:pos="720"/>
          <w:tab w:val="left" w:pos="1440"/>
        </w:tabs>
        <w:ind w:left="1260"/>
        <w:rPr>
          <w:rFonts w:asciiTheme="minorHAnsi" w:hAnsiTheme="minorHAnsi" w:cstheme="minorHAnsi"/>
          <w:sz w:val="22"/>
          <w:szCs w:val="22"/>
        </w:rPr>
      </w:pPr>
      <w:r w:rsidRPr="003655F0">
        <w:rPr>
          <w:rFonts w:asciiTheme="minorHAnsi" w:hAnsiTheme="minorHAnsi" w:cstheme="minorHAnsi"/>
          <w:sz w:val="22"/>
          <w:szCs w:val="22"/>
        </w:rPr>
        <w:t>Podwieczorki</w:t>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r w:rsidRPr="003655F0">
        <w:rPr>
          <w:rFonts w:asciiTheme="minorHAnsi" w:hAnsiTheme="minorHAnsi" w:cstheme="minorHAnsi"/>
          <w:sz w:val="22"/>
          <w:szCs w:val="22"/>
        </w:rPr>
        <w:tab/>
      </w:r>
    </w:p>
    <w:p w14:paraId="10B6A5A6"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49FD8AD9"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1EC493DB"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668F70C"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33DA73EE"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5E9E52F1"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AE0CD73"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1D36B62E"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56F7D0DC"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C147311"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378F49A3"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0F08D2CD"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608BBB1E"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6B965406"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01225A20"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1DE83F7D" w14:textId="77777777" w:rsidR="0061175B" w:rsidRPr="003655F0" w:rsidRDefault="0061175B" w:rsidP="0061175B">
      <w:pPr>
        <w:tabs>
          <w:tab w:val="left" w:pos="1440"/>
        </w:tabs>
        <w:ind w:left="1260" w:hanging="180"/>
        <w:rPr>
          <w:rFonts w:asciiTheme="minorHAnsi" w:hAnsiTheme="minorHAnsi" w:cstheme="minorHAnsi"/>
          <w:b/>
          <w:sz w:val="22"/>
          <w:szCs w:val="22"/>
        </w:rPr>
      </w:pPr>
    </w:p>
    <w:p w14:paraId="71D86B49" w14:textId="61089E42" w:rsidR="0061175B" w:rsidRPr="003655F0" w:rsidRDefault="0061175B" w:rsidP="0061175B">
      <w:pPr>
        <w:tabs>
          <w:tab w:val="left" w:pos="1440"/>
        </w:tabs>
        <w:ind w:left="1260" w:hanging="180"/>
        <w:rPr>
          <w:rFonts w:asciiTheme="minorHAnsi" w:hAnsiTheme="minorHAnsi" w:cstheme="minorHAnsi"/>
          <w:b/>
          <w:sz w:val="22"/>
          <w:szCs w:val="22"/>
        </w:rPr>
      </w:pPr>
    </w:p>
    <w:p w14:paraId="22AC37F9" w14:textId="77777777" w:rsidR="002B7FDD" w:rsidRPr="003655F0" w:rsidRDefault="002B7FDD" w:rsidP="0061175B">
      <w:pPr>
        <w:tabs>
          <w:tab w:val="left" w:pos="1440"/>
        </w:tabs>
        <w:ind w:left="1260" w:hanging="180"/>
        <w:rPr>
          <w:rFonts w:asciiTheme="minorHAnsi" w:hAnsiTheme="minorHAnsi" w:cstheme="minorHAnsi"/>
          <w:b/>
          <w:sz w:val="22"/>
          <w:szCs w:val="22"/>
        </w:rPr>
      </w:pPr>
    </w:p>
    <w:p w14:paraId="7D75E44C" w14:textId="77777777" w:rsidR="0061175B" w:rsidRPr="003655F0" w:rsidRDefault="0061175B" w:rsidP="0061175B">
      <w:pPr>
        <w:tabs>
          <w:tab w:val="left" w:pos="1440"/>
        </w:tabs>
        <w:rPr>
          <w:rFonts w:asciiTheme="minorHAnsi" w:hAnsiTheme="minorHAnsi" w:cstheme="minorHAnsi"/>
          <w:b/>
          <w:sz w:val="22"/>
          <w:szCs w:val="22"/>
        </w:rPr>
      </w:pPr>
    </w:p>
    <w:p w14:paraId="0E5353F0" w14:textId="77777777" w:rsidR="003655F0" w:rsidRPr="003655F0" w:rsidRDefault="003655F0">
      <w:pPr>
        <w:suppressAutoHyphens w:val="0"/>
        <w:spacing w:after="160" w:line="259" w:lineRule="auto"/>
        <w:rPr>
          <w:rFonts w:asciiTheme="minorHAnsi" w:hAnsiTheme="minorHAnsi" w:cstheme="minorHAnsi"/>
          <w:b/>
          <w:sz w:val="22"/>
          <w:szCs w:val="22"/>
        </w:rPr>
      </w:pPr>
      <w:r w:rsidRPr="003655F0">
        <w:rPr>
          <w:rFonts w:asciiTheme="minorHAnsi" w:hAnsiTheme="minorHAnsi" w:cstheme="minorHAnsi"/>
          <w:b/>
          <w:sz w:val="22"/>
          <w:szCs w:val="22"/>
        </w:rPr>
        <w:br w:type="page"/>
      </w:r>
    </w:p>
    <w:p w14:paraId="2EC42FCC" w14:textId="62631617" w:rsidR="0061175B" w:rsidRPr="003655F0" w:rsidRDefault="0061175B" w:rsidP="0061175B">
      <w:pPr>
        <w:tabs>
          <w:tab w:val="left" w:pos="1440"/>
        </w:tabs>
        <w:jc w:val="right"/>
        <w:rPr>
          <w:rFonts w:asciiTheme="minorHAnsi" w:hAnsiTheme="minorHAnsi" w:cstheme="minorHAnsi"/>
          <w:b/>
          <w:sz w:val="22"/>
          <w:szCs w:val="22"/>
        </w:rPr>
      </w:pPr>
      <w:r w:rsidRPr="003655F0">
        <w:rPr>
          <w:rFonts w:asciiTheme="minorHAnsi" w:hAnsiTheme="minorHAnsi" w:cstheme="minorHAnsi"/>
          <w:b/>
          <w:sz w:val="22"/>
          <w:szCs w:val="22"/>
        </w:rPr>
        <w:lastRenderedPageBreak/>
        <w:t xml:space="preserve">Załącznik nr 2 do umowy </w:t>
      </w:r>
    </w:p>
    <w:p w14:paraId="376A6613" w14:textId="77777777" w:rsidR="0061175B" w:rsidRPr="003655F0" w:rsidRDefault="0061175B" w:rsidP="0061175B">
      <w:pPr>
        <w:tabs>
          <w:tab w:val="left" w:pos="1440"/>
        </w:tabs>
        <w:jc w:val="center"/>
        <w:rPr>
          <w:rFonts w:asciiTheme="minorHAnsi" w:hAnsiTheme="minorHAnsi" w:cstheme="minorHAnsi"/>
          <w:b/>
          <w:sz w:val="22"/>
          <w:szCs w:val="22"/>
        </w:rPr>
      </w:pPr>
      <w:r w:rsidRPr="003655F0">
        <w:rPr>
          <w:rFonts w:asciiTheme="minorHAnsi" w:hAnsiTheme="minorHAnsi" w:cstheme="minorHAnsi"/>
          <w:b/>
          <w:sz w:val="22"/>
          <w:szCs w:val="22"/>
        </w:rPr>
        <w:t>DZIENNE RACJE POKARMOWE</w:t>
      </w:r>
    </w:p>
    <w:p w14:paraId="07DAACE4" w14:textId="77777777" w:rsidR="0061175B" w:rsidRPr="003655F0" w:rsidRDefault="0061175B" w:rsidP="0061175B">
      <w:pPr>
        <w:tabs>
          <w:tab w:val="left" w:pos="1440"/>
        </w:tabs>
        <w:rPr>
          <w:rFonts w:asciiTheme="minorHAnsi" w:hAnsiTheme="minorHAnsi" w:cstheme="minorHAnsi"/>
          <w:sz w:val="22"/>
          <w:szCs w:val="22"/>
        </w:rPr>
      </w:pPr>
    </w:p>
    <w:tbl>
      <w:tblPr>
        <w:tblW w:w="0" w:type="auto"/>
        <w:tblInd w:w="-108" w:type="dxa"/>
        <w:tblLayout w:type="fixed"/>
        <w:tblCellMar>
          <w:left w:w="0" w:type="dxa"/>
          <w:right w:w="0" w:type="dxa"/>
        </w:tblCellMar>
        <w:tblLook w:val="0000" w:firstRow="0" w:lastRow="0" w:firstColumn="0" w:lastColumn="0" w:noHBand="0" w:noVBand="0"/>
      </w:tblPr>
      <w:tblGrid>
        <w:gridCol w:w="483"/>
        <w:gridCol w:w="3530"/>
        <w:gridCol w:w="2416"/>
        <w:gridCol w:w="2750"/>
      </w:tblGrid>
      <w:tr w:rsidR="0061175B" w:rsidRPr="003655F0" w14:paraId="15B4AAB3" w14:textId="77777777" w:rsidTr="00781955">
        <w:tc>
          <w:tcPr>
            <w:tcW w:w="483" w:type="dxa"/>
          </w:tcPr>
          <w:p w14:paraId="6B274CF7" w14:textId="77777777" w:rsidR="0061175B" w:rsidRPr="003655F0" w:rsidRDefault="0061175B" w:rsidP="00781955">
            <w:pPr>
              <w:tabs>
                <w:tab w:val="left" w:pos="1440"/>
              </w:tabs>
              <w:rPr>
                <w:rFonts w:asciiTheme="minorHAnsi" w:hAnsiTheme="minorHAnsi" w:cstheme="minorHAnsi"/>
                <w:sz w:val="22"/>
                <w:szCs w:val="22"/>
              </w:rPr>
            </w:pPr>
          </w:p>
        </w:tc>
        <w:tc>
          <w:tcPr>
            <w:tcW w:w="3530" w:type="dxa"/>
          </w:tcPr>
          <w:p w14:paraId="5DC08B07"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3EA2699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Kobiety w okresie połogu</w:t>
            </w:r>
          </w:p>
        </w:tc>
        <w:tc>
          <w:tcPr>
            <w:tcW w:w="2750" w:type="dxa"/>
          </w:tcPr>
          <w:p w14:paraId="77B92B0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Pozostali chorzy w szpitalach</w:t>
            </w:r>
          </w:p>
        </w:tc>
      </w:tr>
      <w:tr w:rsidR="0061175B" w:rsidRPr="003655F0" w14:paraId="6DE6BA37" w14:textId="77777777" w:rsidTr="00781955">
        <w:tc>
          <w:tcPr>
            <w:tcW w:w="483" w:type="dxa"/>
          </w:tcPr>
          <w:p w14:paraId="4F0551F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w:t>
            </w:r>
          </w:p>
        </w:tc>
        <w:tc>
          <w:tcPr>
            <w:tcW w:w="3530" w:type="dxa"/>
          </w:tcPr>
          <w:p w14:paraId="1A257E3E"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Produkty zbożowe!</w:t>
            </w:r>
          </w:p>
          <w:p w14:paraId="2B68D56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-pieczywo mieszane</w:t>
            </w:r>
          </w:p>
          <w:p w14:paraId="6FCEE7A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-mąka i makarony</w:t>
            </w:r>
          </w:p>
          <w:p w14:paraId="6F9A678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-kasze</w:t>
            </w:r>
          </w:p>
        </w:tc>
        <w:tc>
          <w:tcPr>
            <w:tcW w:w="2416" w:type="dxa"/>
          </w:tcPr>
          <w:p w14:paraId="1181BEB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397E604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400</w:t>
            </w:r>
          </w:p>
          <w:p w14:paraId="403F550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58AF0A2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35</w:t>
            </w:r>
          </w:p>
        </w:tc>
        <w:tc>
          <w:tcPr>
            <w:tcW w:w="2750" w:type="dxa"/>
          </w:tcPr>
          <w:p w14:paraId="4E261F2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210</w:t>
            </w:r>
          </w:p>
          <w:p w14:paraId="278563C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200</w:t>
            </w:r>
          </w:p>
          <w:p w14:paraId="43525A0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55</w:t>
            </w:r>
          </w:p>
          <w:p w14:paraId="4954C55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54236BAD"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42DE7D8F" w14:textId="77777777" w:rsidTr="00781955">
        <w:tc>
          <w:tcPr>
            <w:tcW w:w="483" w:type="dxa"/>
          </w:tcPr>
          <w:p w14:paraId="4782BF2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w:t>
            </w:r>
          </w:p>
        </w:tc>
        <w:tc>
          <w:tcPr>
            <w:tcW w:w="3530" w:type="dxa"/>
          </w:tcPr>
          <w:p w14:paraId="7DECEA1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Mleko i produkty mleczne!</w:t>
            </w:r>
          </w:p>
          <w:p w14:paraId="04DDCF9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-mleko</w:t>
            </w:r>
          </w:p>
          <w:p w14:paraId="4C71E6A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-sery twarogowe</w:t>
            </w:r>
          </w:p>
          <w:p w14:paraId="48A9F50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-sery podpuszkowe</w:t>
            </w:r>
          </w:p>
        </w:tc>
        <w:tc>
          <w:tcPr>
            <w:tcW w:w="2416" w:type="dxa"/>
          </w:tcPr>
          <w:p w14:paraId="3B2AB48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1750</w:t>
            </w:r>
          </w:p>
          <w:p w14:paraId="705CCA2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1000</w:t>
            </w:r>
          </w:p>
          <w:p w14:paraId="32C51B7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60</w:t>
            </w:r>
          </w:p>
          <w:p w14:paraId="4EBB1BC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35</w:t>
            </w:r>
          </w:p>
        </w:tc>
        <w:tc>
          <w:tcPr>
            <w:tcW w:w="2750" w:type="dxa"/>
          </w:tcPr>
          <w:p w14:paraId="7B24F3E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1150</w:t>
            </w:r>
          </w:p>
          <w:p w14:paraId="53AD227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600</w:t>
            </w:r>
          </w:p>
          <w:p w14:paraId="340FB80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60</w:t>
            </w:r>
          </w:p>
          <w:p w14:paraId="5A12952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w:t>
            </w:r>
          </w:p>
          <w:p w14:paraId="15F06850"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439D3812" w14:textId="77777777" w:rsidTr="00781955">
        <w:tc>
          <w:tcPr>
            <w:tcW w:w="483" w:type="dxa"/>
          </w:tcPr>
          <w:p w14:paraId="6C83AF2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w:t>
            </w:r>
          </w:p>
        </w:tc>
        <w:tc>
          <w:tcPr>
            <w:tcW w:w="3530" w:type="dxa"/>
          </w:tcPr>
          <w:p w14:paraId="12E2C9E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Jaja</w:t>
            </w:r>
          </w:p>
        </w:tc>
        <w:tc>
          <w:tcPr>
            <w:tcW w:w="2416" w:type="dxa"/>
          </w:tcPr>
          <w:p w14:paraId="216863E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w:t>
            </w:r>
          </w:p>
        </w:tc>
        <w:tc>
          <w:tcPr>
            <w:tcW w:w="2750" w:type="dxa"/>
          </w:tcPr>
          <w:p w14:paraId="3CCC9B1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w:t>
            </w:r>
          </w:p>
          <w:p w14:paraId="1066677F"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1280C8A5" w14:textId="77777777" w:rsidTr="00781955">
        <w:tc>
          <w:tcPr>
            <w:tcW w:w="483" w:type="dxa"/>
          </w:tcPr>
          <w:p w14:paraId="017CE89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w:t>
            </w:r>
          </w:p>
        </w:tc>
        <w:tc>
          <w:tcPr>
            <w:tcW w:w="3530" w:type="dxa"/>
          </w:tcPr>
          <w:p w14:paraId="2FF327A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Mięso, wędliny, ryby!</w:t>
            </w:r>
          </w:p>
          <w:p w14:paraId="1E45A3E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-mięso</w:t>
            </w:r>
          </w:p>
          <w:p w14:paraId="70AE105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-wędliny</w:t>
            </w:r>
          </w:p>
          <w:p w14:paraId="60B621B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-ryby</w:t>
            </w:r>
          </w:p>
        </w:tc>
        <w:tc>
          <w:tcPr>
            <w:tcW w:w="2416" w:type="dxa"/>
          </w:tcPr>
          <w:p w14:paraId="4637BFE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230</w:t>
            </w:r>
          </w:p>
          <w:p w14:paraId="63C9954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130</w:t>
            </w:r>
          </w:p>
          <w:p w14:paraId="47716E0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6597188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p w14:paraId="7095A56C"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37F8160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200</w:t>
            </w:r>
          </w:p>
          <w:p w14:paraId="4371AC5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130</w:t>
            </w:r>
          </w:p>
          <w:p w14:paraId="7AED360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p w14:paraId="793DD19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p w14:paraId="539EE9EB"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63046728" w14:textId="77777777" w:rsidTr="00781955">
        <w:tc>
          <w:tcPr>
            <w:tcW w:w="483" w:type="dxa"/>
          </w:tcPr>
          <w:p w14:paraId="719E277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w:t>
            </w:r>
          </w:p>
        </w:tc>
        <w:tc>
          <w:tcPr>
            <w:tcW w:w="3530" w:type="dxa"/>
          </w:tcPr>
          <w:p w14:paraId="5B5D3C6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Masło!</w:t>
            </w:r>
          </w:p>
          <w:p w14:paraId="22E20C9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-masło</w:t>
            </w:r>
          </w:p>
          <w:p w14:paraId="550A9F6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-margaryna</w:t>
            </w:r>
          </w:p>
        </w:tc>
        <w:tc>
          <w:tcPr>
            <w:tcW w:w="2416" w:type="dxa"/>
          </w:tcPr>
          <w:p w14:paraId="139301E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p w14:paraId="09BBA9B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7F6ACC4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3F2C018F"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16449A4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60E03D2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p w14:paraId="159728C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30</w:t>
            </w:r>
          </w:p>
        </w:tc>
      </w:tr>
      <w:tr w:rsidR="0061175B" w:rsidRPr="003655F0" w14:paraId="108F73C5" w14:textId="77777777" w:rsidTr="00781955">
        <w:tc>
          <w:tcPr>
            <w:tcW w:w="483" w:type="dxa"/>
          </w:tcPr>
          <w:p w14:paraId="3AF655F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6</w:t>
            </w:r>
          </w:p>
        </w:tc>
        <w:tc>
          <w:tcPr>
            <w:tcW w:w="3530" w:type="dxa"/>
          </w:tcPr>
          <w:p w14:paraId="174C451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Inne tłuszcze</w:t>
            </w:r>
          </w:p>
          <w:p w14:paraId="64042A5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 tym olej sojowy lub olej słonecznikowy</w:t>
            </w:r>
          </w:p>
        </w:tc>
        <w:tc>
          <w:tcPr>
            <w:tcW w:w="2416" w:type="dxa"/>
          </w:tcPr>
          <w:p w14:paraId="0ED976B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w:t>
            </w:r>
          </w:p>
          <w:p w14:paraId="47AD2BC4" w14:textId="77777777" w:rsidR="0061175B" w:rsidRPr="003655F0" w:rsidRDefault="0061175B" w:rsidP="00781955">
            <w:pPr>
              <w:tabs>
                <w:tab w:val="left" w:pos="1440"/>
              </w:tabs>
              <w:rPr>
                <w:rFonts w:asciiTheme="minorHAnsi" w:hAnsiTheme="minorHAnsi" w:cstheme="minorHAnsi"/>
                <w:sz w:val="22"/>
                <w:szCs w:val="22"/>
              </w:rPr>
            </w:pPr>
          </w:p>
          <w:p w14:paraId="5974E8C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18</w:t>
            </w:r>
          </w:p>
          <w:p w14:paraId="7511F2D3"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4C9D8A2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w:t>
            </w:r>
          </w:p>
          <w:p w14:paraId="52C8E908" w14:textId="77777777" w:rsidR="0061175B" w:rsidRPr="003655F0" w:rsidRDefault="0061175B" w:rsidP="00781955">
            <w:pPr>
              <w:tabs>
                <w:tab w:val="left" w:pos="1440"/>
              </w:tabs>
              <w:rPr>
                <w:rFonts w:asciiTheme="minorHAnsi" w:hAnsiTheme="minorHAnsi" w:cstheme="minorHAnsi"/>
                <w:sz w:val="22"/>
                <w:szCs w:val="22"/>
              </w:rPr>
            </w:pPr>
          </w:p>
          <w:p w14:paraId="00A0B7F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w:t>
            </w:r>
          </w:p>
          <w:p w14:paraId="30BE5353"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3FD100BC" w14:textId="77777777" w:rsidTr="00781955">
        <w:tc>
          <w:tcPr>
            <w:tcW w:w="483" w:type="dxa"/>
          </w:tcPr>
          <w:p w14:paraId="6A58F8A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7</w:t>
            </w:r>
          </w:p>
        </w:tc>
        <w:tc>
          <w:tcPr>
            <w:tcW w:w="3530" w:type="dxa"/>
          </w:tcPr>
          <w:p w14:paraId="7248546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Ziemniaki</w:t>
            </w:r>
          </w:p>
          <w:p w14:paraId="5BDAF63E"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7A25880E"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350</w:t>
            </w:r>
          </w:p>
        </w:tc>
        <w:tc>
          <w:tcPr>
            <w:tcW w:w="2750" w:type="dxa"/>
          </w:tcPr>
          <w:p w14:paraId="0CE171A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400</w:t>
            </w:r>
          </w:p>
        </w:tc>
      </w:tr>
      <w:tr w:rsidR="0061175B" w:rsidRPr="003655F0" w14:paraId="02A46F91" w14:textId="77777777" w:rsidTr="00781955">
        <w:tc>
          <w:tcPr>
            <w:tcW w:w="483" w:type="dxa"/>
          </w:tcPr>
          <w:p w14:paraId="5015FE9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w:t>
            </w:r>
          </w:p>
        </w:tc>
        <w:tc>
          <w:tcPr>
            <w:tcW w:w="3530" w:type="dxa"/>
          </w:tcPr>
          <w:p w14:paraId="76D3EB7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 i owoce obfite w witaminę C</w:t>
            </w:r>
          </w:p>
          <w:p w14:paraId="3AFC6E6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 kapustne</w:t>
            </w:r>
          </w:p>
          <w:p w14:paraId="01240DC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-pomidory</w:t>
            </w:r>
          </w:p>
          <w:p w14:paraId="5F326E00"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-owoce</w:t>
            </w:r>
          </w:p>
          <w:p w14:paraId="2CB2F1DC"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67F54D8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48AC0E4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0BABC82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200</w:t>
            </w:r>
          </w:p>
          <w:p w14:paraId="58295EC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80</w:t>
            </w:r>
          </w:p>
        </w:tc>
        <w:tc>
          <w:tcPr>
            <w:tcW w:w="2750" w:type="dxa"/>
          </w:tcPr>
          <w:p w14:paraId="4625A20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2CC5C70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3A7215C4"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p w14:paraId="45B9C41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50</w:t>
            </w:r>
          </w:p>
        </w:tc>
      </w:tr>
      <w:tr w:rsidR="0061175B" w:rsidRPr="003655F0" w14:paraId="4B4870DC" w14:textId="77777777" w:rsidTr="00781955">
        <w:tc>
          <w:tcPr>
            <w:tcW w:w="483" w:type="dxa"/>
          </w:tcPr>
          <w:p w14:paraId="7958AC8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9</w:t>
            </w:r>
          </w:p>
        </w:tc>
        <w:tc>
          <w:tcPr>
            <w:tcW w:w="3530" w:type="dxa"/>
          </w:tcPr>
          <w:p w14:paraId="59E04A6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 i owoce obfite w karoten</w:t>
            </w:r>
          </w:p>
          <w:p w14:paraId="0C935692"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0B6CC9E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678A527F"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408BB91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tc>
      </w:tr>
      <w:tr w:rsidR="0061175B" w:rsidRPr="003655F0" w14:paraId="265D3D33" w14:textId="77777777" w:rsidTr="00781955">
        <w:tc>
          <w:tcPr>
            <w:tcW w:w="483" w:type="dxa"/>
          </w:tcPr>
          <w:p w14:paraId="351E8908"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w:t>
            </w:r>
          </w:p>
        </w:tc>
        <w:tc>
          <w:tcPr>
            <w:tcW w:w="3530" w:type="dxa"/>
          </w:tcPr>
          <w:p w14:paraId="6F7BBAF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Inne warzywa i owoce</w:t>
            </w:r>
          </w:p>
          <w:p w14:paraId="78C0855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-warzywa</w:t>
            </w:r>
          </w:p>
          <w:p w14:paraId="0CC9803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-owoce</w:t>
            </w:r>
          </w:p>
          <w:p w14:paraId="29490E82"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72BE581B"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370</w:t>
            </w:r>
          </w:p>
          <w:p w14:paraId="0B46FD9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190</w:t>
            </w:r>
          </w:p>
          <w:p w14:paraId="3D7A83F6"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180</w:t>
            </w:r>
          </w:p>
        </w:tc>
        <w:tc>
          <w:tcPr>
            <w:tcW w:w="2750" w:type="dxa"/>
          </w:tcPr>
          <w:p w14:paraId="2025378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4ECF201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p w14:paraId="7B0FC09D"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150</w:t>
            </w:r>
          </w:p>
        </w:tc>
      </w:tr>
      <w:tr w:rsidR="0061175B" w:rsidRPr="003655F0" w14:paraId="7B18250A" w14:textId="77777777" w:rsidTr="00781955">
        <w:tc>
          <w:tcPr>
            <w:tcW w:w="483" w:type="dxa"/>
          </w:tcPr>
          <w:p w14:paraId="6201923C"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11</w:t>
            </w:r>
          </w:p>
        </w:tc>
        <w:tc>
          <w:tcPr>
            <w:tcW w:w="3530" w:type="dxa"/>
          </w:tcPr>
          <w:p w14:paraId="7153F74A"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Strączkowe suche</w:t>
            </w:r>
          </w:p>
          <w:p w14:paraId="3D42B683" w14:textId="77777777" w:rsidR="0061175B" w:rsidRPr="003655F0" w:rsidRDefault="0061175B" w:rsidP="00781955">
            <w:pPr>
              <w:tabs>
                <w:tab w:val="left" w:pos="1440"/>
              </w:tabs>
              <w:rPr>
                <w:rFonts w:asciiTheme="minorHAnsi" w:hAnsiTheme="minorHAnsi" w:cstheme="minorHAnsi"/>
                <w:sz w:val="22"/>
                <w:szCs w:val="22"/>
              </w:rPr>
            </w:pPr>
          </w:p>
        </w:tc>
        <w:tc>
          <w:tcPr>
            <w:tcW w:w="2416" w:type="dxa"/>
          </w:tcPr>
          <w:p w14:paraId="43609755"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3</w:t>
            </w:r>
          </w:p>
          <w:p w14:paraId="6B9A6640"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1D51A54E"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w:t>
            </w:r>
          </w:p>
          <w:p w14:paraId="603F6525" w14:textId="77777777" w:rsidR="0061175B" w:rsidRPr="003655F0" w:rsidRDefault="0061175B" w:rsidP="00781955">
            <w:pPr>
              <w:tabs>
                <w:tab w:val="left" w:pos="1440"/>
              </w:tabs>
              <w:rPr>
                <w:rFonts w:asciiTheme="minorHAnsi" w:hAnsiTheme="minorHAnsi" w:cstheme="minorHAnsi"/>
                <w:sz w:val="22"/>
                <w:szCs w:val="22"/>
              </w:rPr>
            </w:pPr>
          </w:p>
        </w:tc>
      </w:tr>
      <w:tr w:rsidR="0061175B" w:rsidRPr="003655F0" w14:paraId="27FD4A3A" w14:textId="77777777" w:rsidTr="00781955">
        <w:tc>
          <w:tcPr>
            <w:tcW w:w="483" w:type="dxa"/>
          </w:tcPr>
          <w:p w14:paraId="6851E05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12</w:t>
            </w:r>
          </w:p>
        </w:tc>
        <w:tc>
          <w:tcPr>
            <w:tcW w:w="3530" w:type="dxa"/>
          </w:tcPr>
          <w:p w14:paraId="2818AFF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Cukier i słodycze!</w:t>
            </w:r>
          </w:p>
          <w:p w14:paraId="562282D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-cukier</w:t>
            </w:r>
          </w:p>
          <w:p w14:paraId="05019D11"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-dżem i marmolada</w:t>
            </w:r>
          </w:p>
        </w:tc>
        <w:tc>
          <w:tcPr>
            <w:tcW w:w="2416" w:type="dxa"/>
          </w:tcPr>
          <w:p w14:paraId="29F3426F"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100</w:t>
            </w:r>
          </w:p>
          <w:p w14:paraId="74486B12"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80</w:t>
            </w:r>
          </w:p>
          <w:p w14:paraId="19408E1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40</w:t>
            </w:r>
          </w:p>
          <w:p w14:paraId="5C971E2E" w14:textId="77777777" w:rsidR="0061175B" w:rsidRPr="003655F0" w:rsidRDefault="0061175B" w:rsidP="00781955">
            <w:pPr>
              <w:tabs>
                <w:tab w:val="left" w:pos="1440"/>
              </w:tabs>
              <w:rPr>
                <w:rFonts w:asciiTheme="minorHAnsi" w:hAnsiTheme="minorHAnsi" w:cstheme="minorHAnsi"/>
                <w:sz w:val="22"/>
                <w:szCs w:val="22"/>
              </w:rPr>
            </w:pPr>
          </w:p>
        </w:tc>
        <w:tc>
          <w:tcPr>
            <w:tcW w:w="2750" w:type="dxa"/>
          </w:tcPr>
          <w:p w14:paraId="2C6DBC27"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80</w:t>
            </w:r>
          </w:p>
          <w:p w14:paraId="08D7FE29"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70</w:t>
            </w:r>
          </w:p>
          <w:p w14:paraId="613E2423" w14:textId="77777777" w:rsidR="0061175B" w:rsidRPr="003655F0" w:rsidRDefault="0061175B" w:rsidP="00781955">
            <w:pPr>
              <w:tabs>
                <w:tab w:val="left" w:pos="1440"/>
              </w:tabs>
              <w:rPr>
                <w:rFonts w:asciiTheme="minorHAnsi" w:hAnsiTheme="minorHAnsi" w:cstheme="minorHAnsi"/>
                <w:sz w:val="22"/>
                <w:szCs w:val="22"/>
              </w:rPr>
            </w:pPr>
            <w:r w:rsidRPr="003655F0">
              <w:rPr>
                <w:rFonts w:asciiTheme="minorHAnsi" w:hAnsiTheme="minorHAnsi" w:cstheme="minorHAnsi"/>
                <w:sz w:val="22"/>
                <w:szCs w:val="22"/>
              </w:rPr>
              <w:t>25</w:t>
            </w:r>
          </w:p>
        </w:tc>
      </w:tr>
      <w:tr w:rsidR="0061175B" w:rsidRPr="003655F0" w14:paraId="036780A3" w14:textId="77777777" w:rsidTr="00781955">
        <w:tc>
          <w:tcPr>
            <w:tcW w:w="483" w:type="dxa"/>
          </w:tcPr>
          <w:p w14:paraId="3B15620C" w14:textId="77777777" w:rsidR="0061175B" w:rsidRPr="003655F0" w:rsidRDefault="0061175B" w:rsidP="00781955">
            <w:pPr>
              <w:tabs>
                <w:tab w:val="left" w:pos="1440"/>
              </w:tabs>
              <w:rPr>
                <w:rFonts w:asciiTheme="minorHAnsi" w:hAnsiTheme="minorHAnsi" w:cstheme="minorHAnsi"/>
                <w:b/>
                <w:sz w:val="22"/>
                <w:szCs w:val="22"/>
              </w:rPr>
            </w:pPr>
          </w:p>
        </w:tc>
        <w:tc>
          <w:tcPr>
            <w:tcW w:w="3530" w:type="dxa"/>
          </w:tcPr>
          <w:p w14:paraId="3E5F2B12"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Energia w kcal</w:t>
            </w:r>
          </w:p>
          <w:p w14:paraId="64041AAB"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Białko w gramach</w:t>
            </w:r>
          </w:p>
          <w:p w14:paraId="0C7FF6C1"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w tym pochodzenia zwierzęcego</w:t>
            </w:r>
          </w:p>
          <w:p w14:paraId="2429FB6B"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Tłuszcze w gramach</w:t>
            </w:r>
          </w:p>
          <w:p w14:paraId="799EFF46"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Węglowodany w gramach</w:t>
            </w:r>
          </w:p>
        </w:tc>
        <w:tc>
          <w:tcPr>
            <w:tcW w:w="2416" w:type="dxa"/>
          </w:tcPr>
          <w:p w14:paraId="63B4249A"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3400</w:t>
            </w:r>
          </w:p>
          <w:p w14:paraId="10ED11AC"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115</w:t>
            </w:r>
          </w:p>
          <w:p w14:paraId="71CBB246"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78</w:t>
            </w:r>
          </w:p>
          <w:p w14:paraId="2E830983"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125</w:t>
            </w:r>
          </w:p>
          <w:p w14:paraId="7410B796"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462</w:t>
            </w:r>
          </w:p>
        </w:tc>
        <w:tc>
          <w:tcPr>
            <w:tcW w:w="2750" w:type="dxa"/>
          </w:tcPr>
          <w:p w14:paraId="405FDCE5"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2500</w:t>
            </w:r>
          </w:p>
          <w:p w14:paraId="38AA0A25"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90</w:t>
            </w:r>
          </w:p>
          <w:p w14:paraId="6E53F5D2"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61</w:t>
            </w:r>
          </w:p>
          <w:p w14:paraId="260A64F7"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t>95</w:t>
            </w:r>
          </w:p>
          <w:p w14:paraId="77D00BF4" w14:textId="77777777" w:rsidR="0061175B" w:rsidRPr="003655F0" w:rsidRDefault="0061175B" w:rsidP="00781955">
            <w:pPr>
              <w:tabs>
                <w:tab w:val="left" w:pos="1440"/>
              </w:tabs>
              <w:rPr>
                <w:rFonts w:asciiTheme="minorHAnsi" w:hAnsiTheme="minorHAnsi" w:cstheme="minorHAnsi"/>
                <w:b/>
                <w:sz w:val="22"/>
                <w:szCs w:val="22"/>
              </w:rPr>
            </w:pPr>
            <w:r w:rsidRPr="003655F0">
              <w:rPr>
                <w:rFonts w:asciiTheme="minorHAnsi" w:hAnsiTheme="minorHAnsi" w:cstheme="minorHAnsi"/>
                <w:b/>
                <w:sz w:val="22"/>
                <w:szCs w:val="22"/>
              </w:rPr>
              <w:lastRenderedPageBreak/>
              <w:t>345</w:t>
            </w:r>
          </w:p>
        </w:tc>
      </w:tr>
    </w:tbl>
    <w:p w14:paraId="34BE9D65" w14:textId="77777777" w:rsidR="0061175B" w:rsidRPr="003655F0" w:rsidRDefault="0061175B" w:rsidP="0061175B">
      <w:pPr>
        <w:tabs>
          <w:tab w:val="left" w:pos="1440"/>
        </w:tabs>
        <w:rPr>
          <w:rFonts w:asciiTheme="minorHAnsi" w:hAnsiTheme="minorHAnsi" w:cstheme="minorHAnsi"/>
          <w:sz w:val="22"/>
          <w:szCs w:val="22"/>
        </w:rPr>
      </w:pPr>
    </w:p>
    <w:p w14:paraId="0FA8FDAB"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!1 – w przeliczeniu na mąkę</w:t>
      </w:r>
    </w:p>
    <w:p w14:paraId="611831A8"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!2 – w przeliczeniu na mleko</w:t>
      </w:r>
    </w:p>
    <w:p w14:paraId="7835DE22"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!4 – w przeliczeniu na wołowinę z kością</w:t>
      </w:r>
    </w:p>
    <w:p w14:paraId="4597B1F7"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!5 – w przeliczeniu na masło</w:t>
      </w:r>
    </w:p>
    <w:p w14:paraId="6793350F" w14:textId="77777777" w:rsidR="0061175B" w:rsidRPr="003655F0" w:rsidRDefault="0061175B" w:rsidP="0061175B">
      <w:pPr>
        <w:tabs>
          <w:tab w:val="left" w:pos="1440"/>
        </w:tabs>
        <w:rPr>
          <w:rFonts w:asciiTheme="minorHAnsi" w:hAnsiTheme="minorHAnsi" w:cstheme="minorHAnsi"/>
          <w:sz w:val="22"/>
          <w:szCs w:val="22"/>
        </w:rPr>
      </w:pPr>
      <w:r w:rsidRPr="003655F0">
        <w:rPr>
          <w:rFonts w:asciiTheme="minorHAnsi" w:hAnsiTheme="minorHAnsi" w:cstheme="minorHAnsi"/>
          <w:sz w:val="22"/>
          <w:szCs w:val="22"/>
        </w:rPr>
        <w:t>!12 – w przeliczeniu na cukier</w:t>
      </w:r>
    </w:p>
    <w:p w14:paraId="278E9023" w14:textId="3FBD39D9" w:rsidR="00B80A33" w:rsidRPr="003655F0" w:rsidRDefault="00B80A33">
      <w:pPr>
        <w:rPr>
          <w:rFonts w:asciiTheme="minorHAnsi" w:hAnsiTheme="minorHAnsi" w:cstheme="minorHAnsi"/>
          <w:sz w:val="22"/>
          <w:szCs w:val="22"/>
        </w:rPr>
      </w:pPr>
    </w:p>
    <w:p w14:paraId="59611BFD" w14:textId="7D7B90CC" w:rsidR="003655F0" w:rsidRPr="003655F0" w:rsidRDefault="003655F0">
      <w:pPr>
        <w:rPr>
          <w:rFonts w:asciiTheme="minorHAnsi" w:hAnsiTheme="minorHAnsi" w:cstheme="minorHAnsi"/>
          <w:sz w:val="22"/>
          <w:szCs w:val="22"/>
        </w:rPr>
      </w:pPr>
    </w:p>
    <w:p w14:paraId="086EE4CA" w14:textId="214BC478" w:rsidR="003655F0" w:rsidRPr="003655F0" w:rsidRDefault="003655F0">
      <w:pPr>
        <w:rPr>
          <w:rFonts w:asciiTheme="minorHAnsi" w:hAnsiTheme="minorHAnsi" w:cstheme="minorHAnsi"/>
          <w:sz w:val="22"/>
          <w:szCs w:val="22"/>
        </w:rPr>
      </w:pPr>
    </w:p>
    <w:p w14:paraId="72BCF413" w14:textId="55EC7DDA" w:rsidR="003655F0" w:rsidRPr="003655F0" w:rsidRDefault="003655F0">
      <w:pPr>
        <w:rPr>
          <w:rFonts w:asciiTheme="minorHAnsi" w:hAnsiTheme="minorHAnsi" w:cstheme="minorHAnsi"/>
          <w:sz w:val="22"/>
          <w:szCs w:val="22"/>
        </w:rPr>
      </w:pPr>
    </w:p>
    <w:p w14:paraId="6CA50542" w14:textId="11C7B8DA" w:rsidR="003655F0" w:rsidRPr="003655F0" w:rsidRDefault="003655F0">
      <w:pPr>
        <w:rPr>
          <w:rFonts w:asciiTheme="minorHAnsi" w:hAnsiTheme="minorHAnsi" w:cstheme="minorHAnsi"/>
          <w:sz w:val="22"/>
          <w:szCs w:val="22"/>
        </w:rPr>
      </w:pPr>
    </w:p>
    <w:p w14:paraId="360B510C" w14:textId="6B3108A2" w:rsidR="003655F0" w:rsidRPr="003655F0" w:rsidRDefault="003655F0">
      <w:pPr>
        <w:rPr>
          <w:rFonts w:asciiTheme="minorHAnsi" w:hAnsiTheme="minorHAnsi" w:cstheme="minorHAnsi"/>
          <w:sz w:val="22"/>
          <w:szCs w:val="22"/>
        </w:rPr>
      </w:pPr>
    </w:p>
    <w:p w14:paraId="53250F6F" w14:textId="4FCDF468" w:rsidR="003655F0" w:rsidRPr="003655F0" w:rsidRDefault="003655F0">
      <w:pPr>
        <w:rPr>
          <w:rFonts w:asciiTheme="minorHAnsi" w:hAnsiTheme="minorHAnsi" w:cstheme="minorHAnsi"/>
          <w:sz w:val="22"/>
          <w:szCs w:val="22"/>
        </w:rPr>
      </w:pPr>
    </w:p>
    <w:p w14:paraId="2B2626E1" w14:textId="71AE4B32" w:rsidR="003655F0" w:rsidRPr="003655F0" w:rsidRDefault="003655F0">
      <w:pPr>
        <w:rPr>
          <w:rFonts w:asciiTheme="minorHAnsi" w:hAnsiTheme="minorHAnsi" w:cstheme="minorHAnsi"/>
          <w:sz w:val="22"/>
          <w:szCs w:val="22"/>
        </w:rPr>
      </w:pPr>
    </w:p>
    <w:p w14:paraId="4687A59D" w14:textId="5CE959F7" w:rsidR="003655F0" w:rsidRPr="003655F0" w:rsidRDefault="003655F0">
      <w:pPr>
        <w:rPr>
          <w:rFonts w:asciiTheme="minorHAnsi" w:hAnsiTheme="minorHAnsi" w:cstheme="minorHAnsi"/>
          <w:sz w:val="22"/>
          <w:szCs w:val="22"/>
        </w:rPr>
      </w:pPr>
    </w:p>
    <w:p w14:paraId="7F2D4213" w14:textId="064CE1F2" w:rsidR="003655F0" w:rsidRPr="003655F0" w:rsidRDefault="003655F0">
      <w:pPr>
        <w:rPr>
          <w:rFonts w:asciiTheme="minorHAnsi" w:hAnsiTheme="minorHAnsi" w:cstheme="minorHAnsi"/>
          <w:sz w:val="22"/>
          <w:szCs w:val="22"/>
        </w:rPr>
      </w:pPr>
    </w:p>
    <w:p w14:paraId="4E84AAF3" w14:textId="529F024B" w:rsidR="003655F0" w:rsidRPr="003655F0" w:rsidRDefault="003655F0">
      <w:pPr>
        <w:rPr>
          <w:rFonts w:asciiTheme="minorHAnsi" w:hAnsiTheme="minorHAnsi" w:cstheme="minorHAnsi"/>
          <w:sz w:val="22"/>
          <w:szCs w:val="22"/>
        </w:rPr>
      </w:pPr>
    </w:p>
    <w:p w14:paraId="3927E52B" w14:textId="4A8F6801" w:rsidR="003655F0" w:rsidRPr="003655F0" w:rsidRDefault="003655F0">
      <w:pPr>
        <w:rPr>
          <w:rFonts w:asciiTheme="minorHAnsi" w:hAnsiTheme="minorHAnsi" w:cstheme="minorHAnsi"/>
          <w:sz w:val="22"/>
          <w:szCs w:val="22"/>
        </w:rPr>
      </w:pPr>
    </w:p>
    <w:p w14:paraId="7A95CFD7" w14:textId="6053775F" w:rsidR="003655F0" w:rsidRPr="003655F0" w:rsidRDefault="003655F0">
      <w:pPr>
        <w:rPr>
          <w:rFonts w:asciiTheme="minorHAnsi" w:hAnsiTheme="minorHAnsi" w:cstheme="minorHAnsi"/>
          <w:sz w:val="22"/>
          <w:szCs w:val="22"/>
        </w:rPr>
      </w:pPr>
    </w:p>
    <w:p w14:paraId="7D17528C" w14:textId="02C6B94D" w:rsidR="003655F0" w:rsidRPr="003655F0" w:rsidRDefault="003655F0">
      <w:pPr>
        <w:rPr>
          <w:rFonts w:asciiTheme="minorHAnsi" w:hAnsiTheme="minorHAnsi" w:cstheme="minorHAnsi"/>
          <w:sz w:val="22"/>
          <w:szCs w:val="22"/>
        </w:rPr>
      </w:pPr>
    </w:p>
    <w:p w14:paraId="1CBF7CF1" w14:textId="7928E558" w:rsidR="003655F0" w:rsidRPr="003655F0" w:rsidRDefault="003655F0">
      <w:pPr>
        <w:rPr>
          <w:rFonts w:asciiTheme="minorHAnsi" w:hAnsiTheme="minorHAnsi" w:cstheme="minorHAnsi"/>
          <w:sz w:val="22"/>
          <w:szCs w:val="22"/>
        </w:rPr>
      </w:pPr>
    </w:p>
    <w:p w14:paraId="30F34FDD" w14:textId="014BA489" w:rsidR="003655F0" w:rsidRPr="003655F0" w:rsidRDefault="003655F0">
      <w:pPr>
        <w:rPr>
          <w:rFonts w:asciiTheme="minorHAnsi" w:hAnsiTheme="minorHAnsi" w:cstheme="minorHAnsi"/>
          <w:sz w:val="22"/>
          <w:szCs w:val="22"/>
        </w:rPr>
      </w:pPr>
    </w:p>
    <w:p w14:paraId="4DF3C7AD" w14:textId="1C4022A0" w:rsidR="003655F0" w:rsidRPr="003655F0" w:rsidRDefault="003655F0">
      <w:pPr>
        <w:rPr>
          <w:rFonts w:asciiTheme="minorHAnsi" w:hAnsiTheme="minorHAnsi" w:cstheme="minorHAnsi"/>
          <w:sz w:val="22"/>
          <w:szCs w:val="22"/>
        </w:rPr>
      </w:pPr>
    </w:p>
    <w:p w14:paraId="793CF04F" w14:textId="77777777" w:rsidR="003655F0" w:rsidRDefault="003655F0"/>
    <w:sectPr w:rsidR="003655F0" w:rsidSect="00A16060">
      <w:footerReference w:type="default" r:id="rId7"/>
      <w:footnotePr>
        <w:pos w:val="beneathText"/>
      </w:footnotePr>
      <w:pgSz w:w="11905" w:h="16837"/>
      <w:pgMar w:top="1418" w:right="851"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ECBFE" w14:textId="77777777" w:rsidR="00E60225" w:rsidRDefault="00E60225">
      <w:r>
        <w:separator/>
      </w:r>
    </w:p>
  </w:endnote>
  <w:endnote w:type="continuationSeparator" w:id="0">
    <w:p w14:paraId="7ACA0457" w14:textId="77777777" w:rsidR="00E60225" w:rsidRDefault="00E6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958D" w14:textId="4E8E3330" w:rsidR="004B3465" w:rsidRDefault="0061175B">
    <w:pPr>
      <w:pStyle w:val="Stopka"/>
      <w:ind w:right="360"/>
    </w:pPr>
    <w:r>
      <w:rPr>
        <w:noProof/>
      </w:rPr>
      <mc:AlternateContent>
        <mc:Choice Requires="wps">
          <w:drawing>
            <wp:anchor distT="0" distB="0" distL="0" distR="0" simplePos="0" relativeHeight="251659264" behindDoc="0" locked="0" layoutInCell="1" allowOverlap="1" wp14:anchorId="1567629C" wp14:editId="7D1CA260">
              <wp:simplePos x="0" y="0"/>
              <wp:positionH relativeFrom="margin">
                <wp:align>right</wp:align>
              </wp:positionH>
              <wp:positionV relativeFrom="paragraph">
                <wp:posOffset>635</wp:posOffset>
              </wp:positionV>
              <wp:extent cx="278765" cy="173355"/>
              <wp:effectExtent l="3810" t="635" r="3175" b="0"/>
              <wp:wrapSquare wrapText="larges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76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EAC33" w14:textId="77777777" w:rsidR="004B3465" w:rsidRDefault="00000000">
                          <w:pPr>
                            <w:pStyle w:val="Stopka"/>
                          </w:pPr>
                          <w:r>
                            <w:rPr>
                              <w:rStyle w:val="Numerstrony"/>
                            </w:rPr>
                            <w:fldChar w:fldCharType="begin"/>
                          </w:r>
                          <w:r>
                            <w:rPr>
                              <w:rStyle w:val="Numerstrony"/>
                            </w:rPr>
                            <w:instrText xml:space="preserve"> PAGE \*ARABIC </w:instrText>
                          </w:r>
                          <w:r>
                            <w:rPr>
                              <w:rStyle w:val="Numerstrony"/>
                            </w:rPr>
                            <w:fldChar w:fldCharType="separate"/>
                          </w:r>
                          <w:r>
                            <w:rPr>
                              <w:rStyle w:val="Numerstrony"/>
                              <w:noProof/>
                            </w:rPr>
                            <w:t>12</w:t>
                          </w:r>
                          <w:r>
                            <w:rPr>
                              <w:rStyle w:val="Numerstron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7629C" id="_x0000_t202" coordsize="21600,21600" o:spt="202" path="m,l,21600r21600,l21600,xe">
              <v:stroke joinstyle="miter"/>
              <v:path gradientshapeok="t" o:connecttype="rect"/>
            </v:shapetype>
            <v:shape id="Pole tekstowe 1" o:spid="_x0000_s1026" type="#_x0000_t202" style="position:absolute;margin-left:-29.25pt;margin-top:.05pt;width:21.95pt;height:13.6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" stroked="f">
              <v:textbox inset="0,0,0,0">
                <w:txbxContent>
                  <w:p w14:paraId="3A3EAC33" w14:textId="77777777" w:rsidR="004B3465" w:rsidRDefault="00000000">
                    <w:pPr>
                      <w:pStyle w:val="Stopka"/>
                    </w:pPr>
                    <w:r>
                      <w:rPr>
                        <w:rStyle w:val="Numerstrony"/>
                      </w:rPr>
                      <w:fldChar w:fldCharType="begin"/>
                    </w:r>
                    <w:r>
                      <w:rPr>
                        <w:rStyle w:val="Numerstrony"/>
                      </w:rPr>
                      <w:instrText xml:space="preserve"> PAGE \*ARABIC </w:instrText>
                    </w:r>
                    <w:r>
                      <w:rPr>
                        <w:rStyle w:val="Numerstrony"/>
                      </w:rPr>
                      <w:fldChar w:fldCharType="separate"/>
                    </w:r>
                    <w:r>
                      <w:rPr>
                        <w:rStyle w:val="Numerstrony"/>
                        <w:noProof/>
                      </w:rPr>
                      <w:t>12</w:t>
                    </w:r>
                    <w:r>
                      <w:rPr>
                        <w:rStyle w:val="Numerstrony"/>
                      </w:rPr>
                      <w:fldChar w:fldCharType="end"/>
                    </w: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94F83" w14:textId="77777777" w:rsidR="00E60225" w:rsidRDefault="00E60225">
      <w:r>
        <w:separator/>
      </w:r>
    </w:p>
  </w:footnote>
  <w:footnote w:type="continuationSeparator" w:id="0">
    <w:p w14:paraId="1CC48E91" w14:textId="77777777" w:rsidR="00E60225" w:rsidRDefault="00E6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1EA03E10"/>
    <w:name w:val="WW8Num1"/>
    <w:lvl w:ilvl="0">
      <w:start w:val="1"/>
      <w:numFmt w:val="decimal"/>
      <w:lvlText w:val="%1."/>
      <w:lvlJc w:val="left"/>
      <w:pPr>
        <w:tabs>
          <w:tab w:val="num" w:pos="720"/>
        </w:tabs>
        <w:ind w:left="720" w:hanging="360"/>
      </w:pPr>
      <w:rPr>
        <w:rFonts w:hint="default"/>
      </w:rPr>
    </w:lvl>
  </w:abstractNum>
  <w:abstractNum w:abstractNumId="1" w15:restartNumberingAfterBreak="0">
    <w:nsid w:val="00000003"/>
    <w:multiLevelType w:val="multilevel"/>
    <w:tmpl w:val="43BAB3BA"/>
    <w:name w:val="WW8Num3"/>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Theme="minorHAnsi" w:eastAsiaTheme="minorHAnsi" w:hAnsiTheme="minorHAnsi" w:cstheme="minorHAnsi"/>
      </w:r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7"/>
    <w:multiLevelType w:val="multilevel"/>
    <w:tmpl w:val="00000007"/>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D"/>
    <w:multiLevelType w:val="singleLevel"/>
    <w:tmpl w:val="0000000D"/>
    <w:name w:val="WW8Num25"/>
    <w:lvl w:ilvl="0">
      <w:start w:val="1"/>
      <w:numFmt w:val="decimal"/>
      <w:lvlText w:val="%1."/>
      <w:lvlJc w:val="left"/>
      <w:pPr>
        <w:tabs>
          <w:tab w:val="num" w:pos="720"/>
        </w:tabs>
        <w:ind w:left="720" w:hanging="360"/>
      </w:pPr>
    </w:lvl>
  </w:abstractNum>
  <w:abstractNum w:abstractNumId="5" w15:restartNumberingAfterBreak="0">
    <w:nsid w:val="0000000E"/>
    <w:multiLevelType w:val="multilevel"/>
    <w:tmpl w:val="97C60EB8"/>
    <w:name w:val="WW8Num27"/>
    <w:lvl w:ilvl="0">
      <w:start w:val="1"/>
      <w:numFmt w:val="decimal"/>
      <w:lvlText w:val="%1)"/>
      <w:lvlJc w:val="left"/>
      <w:pPr>
        <w:tabs>
          <w:tab w:val="num" w:pos="2880"/>
        </w:tabs>
        <w:ind w:left="2880" w:hanging="360"/>
      </w:pPr>
      <w:rPr>
        <w:rFonts w:ascii="Times New Roman" w:eastAsia="Times New Roman" w:hAnsi="Times New Roman" w:cs="Times New Roman" w:hint="default"/>
      </w:rPr>
    </w:lvl>
    <w:lvl w:ilvl="1">
      <w:start w:val="1"/>
      <w:numFmt w:val="lowerLetter"/>
      <w:lvlText w:val="%2."/>
      <w:lvlJc w:val="left"/>
      <w:pPr>
        <w:tabs>
          <w:tab w:val="num" w:pos="3780"/>
        </w:tabs>
        <w:ind w:left="3780" w:hanging="360"/>
      </w:pPr>
      <w:rPr>
        <w:rFonts w:hint="default"/>
      </w:rPr>
    </w:lvl>
    <w:lvl w:ilvl="2">
      <w:start w:val="1"/>
      <w:numFmt w:val="lowerRoman"/>
      <w:lvlText w:val="%3."/>
      <w:lvlJc w:val="right"/>
      <w:pPr>
        <w:tabs>
          <w:tab w:val="num" w:pos="4500"/>
        </w:tabs>
        <w:ind w:left="4500" w:hanging="180"/>
      </w:pPr>
      <w:rPr>
        <w:rFonts w:hint="default"/>
      </w:rPr>
    </w:lvl>
    <w:lvl w:ilvl="3">
      <w:start w:val="7"/>
      <w:numFmt w:val="decimal"/>
      <w:lvlText w:val="%4."/>
      <w:lvlJc w:val="left"/>
      <w:pPr>
        <w:tabs>
          <w:tab w:val="num" w:pos="5220"/>
        </w:tabs>
        <w:ind w:left="5220" w:hanging="360"/>
      </w:pPr>
      <w:rPr>
        <w:rFonts w:hint="default"/>
      </w:rPr>
    </w:lvl>
    <w:lvl w:ilvl="4">
      <w:start w:val="1"/>
      <w:numFmt w:val="decimal"/>
      <w:lvlText w:val="%5."/>
      <w:lvlJc w:val="left"/>
      <w:pPr>
        <w:tabs>
          <w:tab w:val="num" w:pos="5940"/>
        </w:tabs>
        <w:ind w:left="5940" w:hanging="360"/>
      </w:pPr>
      <w:rPr>
        <w:rFonts w:ascii="Cambria" w:eastAsia="Times New Roman" w:hAnsi="Cambria" w:cs="Times New Roman" w:hint="default"/>
      </w:rPr>
    </w:lvl>
    <w:lvl w:ilvl="5">
      <w:start w:val="1"/>
      <w:numFmt w:val="lowerRoman"/>
      <w:lvlText w:val="%6."/>
      <w:lvlJc w:val="right"/>
      <w:pPr>
        <w:tabs>
          <w:tab w:val="num" w:pos="6660"/>
        </w:tabs>
        <w:ind w:left="6660" w:hanging="180"/>
      </w:pPr>
      <w:rPr>
        <w:rFonts w:hint="default"/>
      </w:rPr>
    </w:lvl>
    <w:lvl w:ilvl="6">
      <w:start w:val="1"/>
      <w:numFmt w:val="decimal"/>
      <w:lvlText w:val="%7."/>
      <w:lvlJc w:val="left"/>
      <w:pPr>
        <w:tabs>
          <w:tab w:val="num" w:pos="7380"/>
        </w:tabs>
        <w:ind w:left="7380" w:hanging="360"/>
      </w:pPr>
      <w:rPr>
        <w:rFonts w:hint="default"/>
      </w:rPr>
    </w:lvl>
    <w:lvl w:ilvl="7">
      <w:start w:val="1"/>
      <w:numFmt w:val="lowerLetter"/>
      <w:lvlText w:val="%8."/>
      <w:lvlJc w:val="left"/>
      <w:pPr>
        <w:tabs>
          <w:tab w:val="num" w:pos="8100"/>
        </w:tabs>
        <w:ind w:left="8100" w:hanging="360"/>
      </w:pPr>
      <w:rPr>
        <w:rFonts w:hint="default"/>
      </w:rPr>
    </w:lvl>
    <w:lvl w:ilvl="8">
      <w:start w:val="1"/>
      <w:numFmt w:val="lowerRoman"/>
      <w:lvlText w:val="%9."/>
      <w:lvlJc w:val="right"/>
      <w:pPr>
        <w:tabs>
          <w:tab w:val="num" w:pos="8820"/>
        </w:tabs>
        <w:ind w:left="8820" w:hanging="180"/>
      </w:pPr>
      <w:rPr>
        <w:rFonts w:hint="default"/>
      </w:rPr>
    </w:lvl>
  </w:abstractNum>
  <w:abstractNum w:abstractNumId="6" w15:restartNumberingAfterBreak="0">
    <w:nsid w:val="00000011"/>
    <w:multiLevelType w:val="multilevel"/>
    <w:tmpl w:val="00000011"/>
    <w:name w:val="WW8Num30"/>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2"/>
    <w:multiLevelType w:val="multilevel"/>
    <w:tmpl w:val="00000012"/>
    <w:name w:val="WW8Num3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5606"/>
        </w:tabs>
        <w:ind w:left="5606"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432F8B"/>
    <w:multiLevelType w:val="multilevel"/>
    <w:tmpl w:val="8E74921E"/>
    <w:lvl w:ilvl="0">
      <w:start w:val="1"/>
      <w:numFmt w:val="decimal"/>
      <w:lvlText w:val="%1"/>
      <w:lvlJc w:val="left"/>
      <w:pPr>
        <w:tabs>
          <w:tab w:val="num" w:pos="855"/>
        </w:tabs>
        <w:ind w:left="855" w:hanging="855"/>
      </w:pPr>
      <w:rPr>
        <w:rFonts w:hint="default"/>
      </w:rPr>
    </w:lvl>
    <w:lvl w:ilvl="1">
      <w:start w:val="700"/>
      <w:numFmt w:val="decimal"/>
      <w:lvlText w:val="%1.%2"/>
      <w:lvlJc w:val="left"/>
      <w:pPr>
        <w:tabs>
          <w:tab w:val="num" w:pos="2835"/>
        </w:tabs>
        <w:ind w:left="2835" w:hanging="855"/>
      </w:pPr>
      <w:rPr>
        <w:rFonts w:hint="default"/>
      </w:rPr>
    </w:lvl>
    <w:lvl w:ilvl="2">
      <w:start w:val="1"/>
      <w:numFmt w:val="decimal"/>
      <w:lvlText w:val="%1.%2.%3"/>
      <w:lvlJc w:val="left"/>
      <w:pPr>
        <w:tabs>
          <w:tab w:val="num" w:pos="4815"/>
        </w:tabs>
        <w:ind w:left="4815" w:hanging="855"/>
      </w:pPr>
      <w:rPr>
        <w:rFonts w:hint="default"/>
      </w:rPr>
    </w:lvl>
    <w:lvl w:ilvl="3">
      <w:start w:val="1"/>
      <w:numFmt w:val="decimal"/>
      <w:lvlText w:val="%1.%2.%3.%4"/>
      <w:lvlJc w:val="left"/>
      <w:pPr>
        <w:tabs>
          <w:tab w:val="num" w:pos="7020"/>
        </w:tabs>
        <w:ind w:left="7020" w:hanging="108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1340"/>
        </w:tabs>
        <w:ind w:left="11340" w:hanging="144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660"/>
        </w:tabs>
        <w:ind w:left="15660" w:hanging="1800"/>
      </w:pPr>
      <w:rPr>
        <w:rFonts w:hint="default"/>
      </w:rPr>
    </w:lvl>
    <w:lvl w:ilvl="8">
      <w:start w:val="1"/>
      <w:numFmt w:val="decimal"/>
      <w:lvlText w:val="%1.%2.%3.%4.%5.%6.%7.%8.%9"/>
      <w:lvlJc w:val="left"/>
      <w:pPr>
        <w:tabs>
          <w:tab w:val="num" w:pos="17640"/>
        </w:tabs>
        <w:ind w:left="17640" w:hanging="1800"/>
      </w:pPr>
      <w:rPr>
        <w:rFonts w:hint="default"/>
      </w:rPr>
    </w:lvl>
  </w:abstractNum>
  <w:abstractNum w:abstractNumId="9" w15:restartNumberingAfterBreak="0">
    <w:nsid w:val="154E0DE1"/>
    <w:multiLevelType w:val="multilevel"/>
    <w:tmpl w:val="000000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3830BF9"/>
    <w:multiLevelType w:val="multilevel"/>
    <w:tmpl w:val="00000011"/>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487"/>
        </w:tabs>
        <w:ind w:left="2487"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6E027B5"/>
    <w:multiLevelType w:val="hybridMultilevel"/>
    <w:tmpl w:val="604CE256"/>
    <w:lvl w:ilvl="0" w:tplc="B16E3862">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A60583"/>
    <w:multiLevelType w:val="multilevel"/>
    <w:tmpl w:val="00000003"/>
    <w:lvl w:ilvl="0">
      <w:start w:val="1"/>
      <w:numFmt w:val="decimal"/>
      <w:lvlText w:val="%1)"/>
      <w:lvlJc w:val="left"/>
      <w:pPr>
        <w:tabs>
          <w:tab w:val="num" w:pos="1065"/>
        </w:tabs>
        <w:ind w:left="1065" w:hanging="705"/>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720"/>
        </w:tabs>
        <w:ind w:left="72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53351863">
    <w:abstractNumId w:val="0"/>
  </w:num>
  <w:num w:numId="2" w16cid:durableId="186019968">
    <w:abstractNumId w:val="1"/>
  </w:num>
  <w:num w:numId="3" w16cid:durableId="561596047">
    <w:abstractNumId w:val="2"/>
  </w:num>
  <w:num w:numId="4" w16cid:durableId="493570592">
    <w:abstractNumId w:val="5"/>
  </w:num>
  <w:num w:numId="5" w16cid:durableId="2030133869">
    <w:abstractNumId w:val="6"/>
  </w:num>
  <w:num w:numId="6" w16cid:durableId="1139808524">
    <w:abstractNumId w:val="7"/>
  </w:num>
  <w:num w:numId="7" w16cid:durableId="270937071">
    <w:abstractNumId w:val="9"/>
  </w:num>
  <w:num w:numId="8" w16cid:durableId="652296901">
    <w:abstractNumId w:val="8"/>
  </w:num>
  <w:num w:numId="9" w16cid:durableId="1482456211">
    <w:abstractNumId w:val="12"/>
  </w:num>
  <w:num w:numId="10" w16cid:durableId="1292177188">
    <w:abstractNumId w:val="10"/>
  </w:num>
  <w:num w:numId="11" w16cid:durableId="1543983067">
    <w:abstractNumId w:val="3"/>
  </w:num>
  <w:num w:numId="12" w16cid:durableId="1259680652">
    <w:abstractNumId w:val="4"/>
  </w:num>
  <w:num w:numId="13" w16cid:durableId="709647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75B"/>
    <w:rsid w:val="00095D39"/>
    <w:rsid w:val="00122A94"/>
    <w:rsid w:val="001349F3"/>
    <w:rsid w:val="001646D2"/>
    <w:rsid w:val="0019780F"/>
    <w:rsid w:val="001A414D"/>
    <w:rsid w:val="001A4443"/>
    <w:rsid w:val="001B5D96"/>
    <w:rsid w:val="001E7FAA"/>
    <w:rsid w:val="002344F1"/>
    <w:rsid w:val="00264714"/>
    <w:rsid w:val="002B7FDD"/>
    <w:rsid w:val="00351487"/>
    <w:rsid w:val="003643AE"/>
    <w:rsid w:val="003655F0"/>
    <w:rsid w:val="003A1FF8"/>
    <w:rsid w:val="0040490A"/>
    <w:rsid w:val="005111F0"/>
    <w:rsid w:val="00522B89"/>
    <w:rsid w:val="00597357"/>
    <w:rsid w:val="005A73C3"/>
    <w:rsid w:val="005C49FA"/>
    <w:rsid w:val="0061175B"/>
    <w:rsid w:val="00672C68"/>
    <w:rsid w:val="006C01AD"/>
    <w:rsid w:val="007223D1"/>
    <w:rsid w:val="007D071F"/>
    <w:rsid w:val="0081749F"/>
    <w:rsid w:val="00830E04"/>
    <w:rsid w:val="0087383F"/>
    <w:rsid w:val="0089192C"/>
    <w:rsid w:val="008B430F"/>
    <w:rsid w:val="008E34AE"/>
    <w:rsid w:val="0091330A"/>
    <w:rsid w:val="00922665"/>
    <w:rsid w:val="009377F2"/>
    <w:rsid w:val="00AB68C7"/>
    <w:rsid w:val="00B72FC0"/>
    <w:rsid w:val="00B80A33"/>
    <w:rsid w:val="00C07E65"/>
    <w:rsid w:val="00C107A6"/>
    <w:rsid w:val="00C34C08"/>
    <w:rsid w:val="00CA3960"/>
    <w:rsid w:val="00D01F45"/>
    <w:rsid w:val="00D91C6B"/>
    <w:rsid w:val="00DF5870"/>
    <w:rsid w:val="00E35676"/>
    <w:rsid w:val="00E60225"/>
    <w:rsid w:val="00E654EE"/>
    <w:rsid w:val="00EA04B8"/>
    <w:rsid w:val="00F239FA"/>
    <w:rsid w:val="00F30B60"/>
    <w:rsid w:val="00F9299D"/>
    <w:rsid w:val="00FB40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C9793"/>
  <w15:chartTrackingRefBased/>
  <w15:docId w15:val="{D32687F2-1AE2-4FC8-9932-047CA860F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7FAA"/>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61175B"/>
    <w:pPr>
      <w:keepNext/>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uiPriority w:val="99"/>
    <w:semiHidden/>
    <w:unhideWhenUsed/>
    <w:rsid w:val="00E654EE"/>
    <w:pPr>
      <w:framePr w:w="7920" w:h="1980" w:hRule="exact" w:hSpace="141" w:wrap="auto" w:hAnchor="page" w:xAlign="center" w:yAlign="bottom"/>
      <w:ind w:left="2880"/>
    </w:pPr>
    <w:rPr>
      <w:rFonts w:ascii="Century Gothic" w:eastAsiaTheme="majorEastAsia" w:hAnsi="Century Gothic" w:cstheme="majorBidi"/>
      <w:b/>
      <w:sz w:val="28"/>
    </w:rPr>
  </w:style>
  <w:style w:type="character" w:customStyle="1" w:styleId="Nagwek1Znak">
    <w:name w:val="Nagłówek 1 Znak"/>
    <w:basedOn w:val="Domylnaczcionkaakapitu"/>
    <w:link w:val="Nagwek1"/>
    <w:rsid w:val="0061175B"/>
    <w:rPr>
      <w:rFonts w:ascii="Times New Roman" w:eastAsia="Times New Roman" w:hAnsi="Times New Roman" w:cs="Times New Roman"/>
      <w:b/>
      <w:bCs/>
      <w:sz w:val="24"/>
      <w:szCs w:val="24"/>
      <w:lang w:eastAsia="ar-SA"/>
    </w:rPr>
  </w:style>
  <w:style w:type="character" w:styleId="Numerstrony">
    <w:name w:val="page number"/>
    <w:basedOn w:val="Domylnaczcionkaakapitu"/>
    <w:rsid w:val="0061175B"/>
  </w:style>
  <w:style w:type="paragraph" w:styleId="Stopka">
    <w:name w:val="footer"/>
    <w:basedOn w:val="Normalny"/>
    <w:link w:val="StopkaZnak"/>
    <w:rsid w:val="0061175B"/>
    <w:pPr>
      <w:tabs>
        <w:tab w:val="center" w:pos="4536"/>
        <w:tab w:val="right" w:pos="9072"/>
      </w:tabs>
    </w:pPr>
  </w:style>
  <w:style w:type="character" w:customStyle="1" w:styleId="StopkaZnak">
    <w:name w:val="Stopka Znak"/>
    <w:basedOn w:val="Domylnaczcionkaakapitu"/>
    <w:link w:val="Stopka"/>
    <w:rsid w:val="0061175B"/>
    <w:rPr>
      <w:rFonts w:ascii="Times New Roman" w:eastAsia="Times New Roman" w:hAnsi="Times New Roman" w:cs="Times New Roman"/>
      <w:sz w:val="24"/>
      <w:szCs w:val="24"/>
      <w:lang w:eastAsia="ar-SA"/>
    </w:rPr>
  </w:style>
  <w:style w:type="paragraph" w:customStyle="1" w:styleId="Default">
    <w:name w:val="Default"/>
    <w:rsid w:val="00C34C08"/>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uiPriority w:val="34"/>
    <w:qFormat/>
    <w:rsid w:val="003655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3611</Words>
  <Characters>21672</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administ</dc:creator>
  <cp:keywords/>
  <dc:description/>
  <cp:lastModifiedBy>Paulina administ</cp:lastModifiedBy>
  <cp:revision>8</cp:revision>
  <cp:lastPrinted>2023-06-28T12:51:00Z</cp:lastPrinted>
  <dcterms:created xsi:type="dcterms:W3CDTF">2023-06-28T11:00:00Z</dcterms:created>
  <dcterms:modified xsi:type="dcterms:W3CDTF">2023-06-29T13:00:00Z</dcterms:modified>
</cp:coreProperties>
</file>